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CE5" w:rsidRDefault="00151CE5">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43.5pt">
            <v:imagedata r:id="rId5" o:title="титул 001"/>
          </v:shape>
        </w:pict>
      </w:r>
    </w:p>
    <w:p w:rsidR="00103594" w:rsidRDefault="00103594"/>
    <w:p w:rsidR="00151CE5" w:rsidRDefault="00151CE5"/>
    <w:p w:rsidR="00151CE5" w:rsidRDefault="00151CE5"/>
    <w:p w:rsidR="00151CE5" w:rsidRDefault="00151CE5" w:rsidP="00151CE5">
      <w:pPr>
        <w:rPr>
          <w:rFonts w:ascii="Times New Roman" w:hAnsi="Times New Roman" w:cs="Times New Roman"/>
          <w:b/>
          <w:sz w:val="24"/>
          <w:szCs w:val="24"/>
        </w:rPr>
      </w:pPr>
      <w:r>
        <w:rPr>
          <w:rFonts w:ascii="Times New Roman" w:hAnsi="Times New Roman" w:cs="Times New Roman"/>
          <w:b/>
          <w:sz w:val="24"/>
          <w:szCs w:val="24"/>
        </w:rPr>
        <w:lastRenderedPageBreak/>
        <w:t xml:space="preserve">                                                       ОБЩИЕ СВЕДЕНИЯ</w:t>
      </w:r>
    </w:p>
    <w:p w:rsidR="00151CE5" w:rsidRPr="00A62F27" w:rsidRDefault="00151CE5" w:rsidP="00151CE5">
      <w:pPr>
        <w:jc w:val="center"/>
        <w:rPr>
          <w:rFonts w:ascii="Times New Roman" w:hAnsi="Times New Roman" w:cs="Times New Roman"/>
          <w:b/>
          <w:sz w:val="24"/>
          <w:szCs w:val="24"/>
          <w:u w:val="single"/>
        </w:rPr>
      </w:pPr>
      <w:r>
        <w:rPr>
          <w:rFonts w:ascii="Times New Roman" w:hAnsi="Times New Roman" w:cs="Times New Roman"/>
          <w:b/>
          <w:sz w:val="24"/>
          <w:szCs w:val="24"/>
          <w:u w:val="single"/>
        </w:rPr>
        <w:t>Муниципальное бюджетное дошкольное образовательное учреждение «Новосережкинский детский сад» муниципального образования «Лениногорский муниципальный район» Респубики Татарстан</w:t>
      </w:r>
    </w:p>
    <w:p w:rsidR="00151CE5" w:rsidRDefault="00151CE5" w:rsidP="00151CE5">
      <w:pPr>
        <w:rPr>
          <w:rFonts w:ascii="Times New Roman" w:hAnsi="Times New Roman" w:cs="Times New Roman"/>
          <w:b/>
          <w:i/>
          <w:sz w:val="24"/>
          <w:szCs w:val="24"/>
        </w:rPr>
      </w:pPr>
      <w:r>
        <w:rPr>
          <w:rFonts w:ascii="Times New Roman" w:hAnsi="Times New Roman" w:cs="Times New Roman"/>
          <w:b/>
          <w:i/>
          <w:sz w:val="24"/>
          <w:szCs w:val="24"/>
        </w:rPr>
        <w:t>Юридический адрес:</w:t>
      </w:r>
    </w:p>
    <w:p w:rsidR="00151CE5" w:rsidRDefault="00151CE5" w:rsidP="00151CE5">
      <w:pPr>
        <w:rPr>
          <w:rFonts w:ascii="Times New Roman" w:hAnsi="Times New Roman" w:cs="Times New Roman"/>
          <w:sz w:val="24"/>
          <w:szCs w:val="24"/>
          <w:u w:val="single"/>
        </w:rPr>
      </w:pPr>
      <w:r>
        <w:rPr>
          <w:rFonts w:ascii="Times New Roman" w:hAnsi="Times New Roman" w:cs="Times New Roman"/>
          <w:sz w:val="24"/>
          <w:szCs w:val="24"/>
          <w:u w:val="single"/>
        </w:rPr>
        <w:t>423291, Республика Татарстан, Лениногорский район, село Новое Сережкино, улица Школьная, дом 6, стр.1, стр.6</w:t>
      </w:r>
    </w:p>
    <w:p w:rsidR="00151CE5" w:rsidRDefault="00151CE5" w:rsidP="00151CE5">
      <w:pPr>
        <w:rPr>
          <w:rFonts w:ascii="Times New Roman" w:hAnsi="Times New Roman" w:cs="Times New Roman"/>
          <w:b/>
          <w:i/>
          <w:sz w:val="24"/>
          <w:szCs w:val="24"/>
        </w:rPr>
      </w:pPr>
      <w:r>
        <w:rPr>
          <w:rFonts w:ascii="Times New Roman" w:hAnsi="Times New Roman" w:cs="Times New Roman"/>
          <w:b/>
          <w:i/>
          <w:sz w:val="24"/>
          <w:szCs w:val="24"/>
        </w:rPr>
        <w:t>Фактический адрес:</w:t>
      </w:r>
    </w:p>
    <w:p w:rsidR="00151CE5" w:rsidRDefault="00151CE5" w:rsidP="00151CE5">
      <w:pPr>
        <w:rPr>
          <w:rFonts w:ascii="Times New Roman" w:hAnsi="Times New Roman" w:cs="Times New Roman"/>
          <w:sz w:val="24"/>
          <w:szCs w:val="24"/>
          <w:u w:val="single"/>
        </w:rPr>
      </w:pPr>
      <w:r>
        <w:rPr>
          <w:rFonts w:ascii="Times New Roman" w:hAnsi="Times New Roman" w:cs="Times New Roman"/>
          <w:sz w:val="24"/>
          <w:szCs w:val="24"/>
          <w:u w:val="single"/>
        </w:rPr>
        <w:t>423291, Республика Татарстан, Лениногорский район, село Новое Сережкино, улица Школьная, дом 6, стр.1, стр.6</w:t>
      </w:r>
    </w:p>
    <w:p w:rsidR="00151CE5" w:rsidRDefault="00151CE5" w:rsidP="00151CE5">
      <w:pPr>
        <w:rPr>
          <w:rFonts w:ascii="Times New Roman" w:hAnsi="Times New Roman" w:cs="Times New Roman"/>
          <w:b/>
          <w:sz w:val="24"/>
          <w:szCs w:val="24"/>
        </w:rPr>
      </w:pPr>
      <w:r>
        <w:rPr>
          <w:rFonts w:ascii="Times New Roman" w:hAnsi="Times New Roman" w:cs="Times New Roman"/>
          <w:b/>
          <w:sz w:val="24"/>
          <w:szCs w:val="24"/>
        </w:rPr>
        <w:t>Заведующий МБДОУ «Новосережкинский детский сад»:</w:t>
      </w:r>
    </w:p>
    <w:p w:rsidR="00151CE5" w:rsidRDefault="00151CE5" w:rsidP="00151CE5">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Алексеева Ольга Владимировна            8(885595) 3-73-30</w:t>
      </w:r>
    </w:p>
    <w:p w:rsidR="00151CE5" w:rsidRDefault="00151CE5" w:rsidP="00151CE5">
      <w:pPr>
        <w:rPr>
          <w:rFonts w:ascii="Times New Roman" w:hAnsi="Times New Roman" w:cs="Times New Roman"/>
          <w:i/>
          <w:sz w:val="24"/>
          <w:szCs w:val="24"/>
        </w:rPr>
      </w:pPr>
      <w:r>
        <w:rPr>
          <w:rFonts w:ascii="Times New Roman" w:hAnsi="Times New Roman" w:cs="Times New Roman"/>
          <w:b/>
          <w:i/>
          <w:sz w:val="24"/>
          <w:szCs w:val="24"/>
        </w:rPr>
        <w:t>Ответственные  от Госавтоинспекции:</w:t>
      </w:r>
      <w:r>
        <w:rPr>
          <w:rFonts w:ascii="Times New Roman" w:hAnsi="Times New Roman" w:cs="Times New Roman"/>
          <w:i/>
          <w:sz w:val="24"/>
          <w:szCs w:val="24"/>
        </w:rPr>
        <w:t xml:space="preserve"> </w:t>
      </w:r>
    </w:p>
    <w:p w:rsidR="00151CE5" w:rsidRDefault="00151CE5" w:rsidP="00151CE5">
      <w:pPr>
        <w:rPr>
          <w:rFonts w:ascii="Times New Roman" w:hAnsi="Times New Roman" w:cs="Times New Roman"/>
          <w:sz w:val="24"/>
          <w:szCs w:val="24"/>
          <w:u w:val="single"/>
        </w:rPr>
      </w:pPr>
      <w:r>
        <w:rPr>
          <w:rFonts w:ascii="Times New Roman" w:hAnsi="Times New Roman" w:cs="Times New Roman"/>
          <w:sz w:val="24"/>
          <w:szCs w:val="24"/>
        </w:rPr>
        <w:t>Старший государственный инспектор дорожного надзора ОГИБДД отдела МВД России по Лениногорскому району ст. лейтенант полиции Кузьменко М.Ю.</w:t>
      </w:r>
    </w:p>
    <w:p w:rsidR="00151CE5" w:rsidRDefault="00151CE5" w:rsidP="00151CE5">
      <w:pPr>
        <w:rPr>
          <w:rFonts w:ascii="Times New Roman" w:hAnsi="Times New Roman" w:cs="Times New Roman"/>
          <w:b/>
          <w:i/>
          <w:sz w:val="24"/>
          <w:szCs w:val="24"/>
        </w:rPr>
      </w:pPr>
      <w:r>
        <w:rPr>
          <w:rFonts w:ascii="Times New Roman" w:hAnsi="Times New Roman" w:cs="Times New Roman"/>
          <w:b/>
          <w:i/>
          <w:sz w:val="24"/>
          <w:szCs w:val="24"/>
        </w:rPr>
        <w:t>Ответственный работник за мероприятия по профилактике дорожного травматизма</w:t>
      </w:r>
    </w:p>
    <w:p w:rsidR="00151CE5" w:rsidRDefault="00151CE5" w:rsidP="00151CE5">
      <w:pPr>
        <w:rPr>
          <w:rFonts w:ascii="Times New Roman" w:hAnsi="Times New Roman" w:cs="Times New Roman"/>
          <w:sz w:val="24"/>
          <w:szCs w:val="24"/>
        </w:rPr>
      </w:pPr>
      <w:r>
        <w:rPr>
          <w:rFonts w:ascii="Times New Roman" w:hAnsi="Times New Roman" w:cs="Times New Roman"/>
          <w:sz w:val="24"/>
          <w:szCs w:val="24"/>
        </w:rPr>
        <w:t>Начальник отделения профилактики ГБУ «Безопасность дорожного движения» ТУ г. Альметьевск –Рахманова Зульфия Мударисовна</w:t>
      </w:r>
    </w:p>
    <w:p w:rsidR="00151CE5" w:rsidRDefault="00151CE5" w:rsidP="00151CE5">
      <w:pPr>
        <w:rPr>
          <w:rFonts w:ascii="Times New Roman" w:hAnsi="Times New Roman" w:cs="Times New Roman"/>
          <w:sz w:val="24"/>
          <w:szCs w:val="24"/>
        </w:rPr>
      </w:pPr>
      <w:r>
        <w:rPr>
          <w:rFonts w:ascii="Times New Roman" w:hAnsi="Times New Roman" w:cs="Times New Roman"/>
          <w:sz w:val="24"/>
          <w:szCs w:val="24"/>
        </w:rPr>
        <w:t>Воспитатель МБДОУ «Новосережкинский детский сад» Пантелеева Гулия Ханафиевна (885595)3-73-30</w:t>
      </w:r>
    </w:p>
    <w:p w:rsidR="00151CE5" w:rsidRDefault="00151CE5" w:rsidP="00151CE5">
      <w:pPr>
        <w:rPr>
          <w:rFonts w:ascii="Times New Roman" w:hAnsi="Times New Roman" w:cs="Times New Roman"/>
          <w:b/>
          <w:i/>
          <w:sz w:val="24"/>
          <w:szCs w:val="24"/>
        </w:rPr>
      </w:pPr>
      <w:r>
        <w:rPr>
          <w:rFonts w:ascii="Times New Roman" w:hAnsi="Times New Roman" w:cs="Times New Roman"/>
          <w:b/>
          <w:i/>
          <w:sz w:val="24"/>
          <w:szCs w:val="24"/>
        </w:rPr>
        <w:t>Количество воспитанников-5</w:t>
      </w:r>
    </w:p>
    <w:p w:rsidR="00151CE5" w:rsidRDefault="00151CE5" w:rsidP="00151CE5">
      <w:pPr>
        <w:rPr>
          <w:rFonts w:ascii="Times New Roman" w:hAnsi="Times New Roman" w:cs="Times New Roman"/>
          <w:b/>
          <w:i/>
          <w:sz w:val="24"/>
          <w:szCs w:val="24"/>
        </w:rPr>
      </w:pPr>
      <w:r>
        <w:rPr>
          <w:rFonts w:ascii="Times New Roman" w:hAnsi="Times New Roman" w:cs="Times New Roman"/>
          <w:b/>
          <w:i/>
          <w:sz w:val="24"/>
          <w:szCs w:val="24"/>
        </w:rPr>
        <w:t xml:space="preserve">Наличие уголка по ПДД- </w:t>
      </w:r>
      <w:r>
        <w:rPr>
          <w:rFonts w:ascii="Times New Roman" w:hAnsi="Times New Roman" w:cs="Times New Roman"/>
          <w:sz w:val="24"/>
          <w:szCs w:val="24"/>
        </w:rPr>
        <w:t xml:space="preserve">имеется </w:t>
      </w:r>
    </w:p>
    <w:p w:rsidR="00151CE5" w:rsidRDefault="00151CE5" w:rsidP="00151CE5">
      <w:pPr>
        <w:rPr>
          <w:rFonts w:ascii="Times New Roman" w:hAnsi="Times New Roman" w:cs="Times New Roman"/>
          <w:sz w:val="24"/>
          <w:szCs w:val="24"/>
        </w:rPr>
      </w:pPr>
      <w:r>
        <w:rPr>
          <w:rFonts w:ascii="Times New Roman" w:hAnsi="Times New Roman" w:cs="Times New Roman"/>
          <w:b/>
          <w:i/>
          <w:sz w:val="24"/>
          <w:szCs w:val="24"/>
        </w:rPr>
        <w:t>Наличие автогородка (площадки)-</w:t>
      </w:r>
      <w:r>
        <w:rPr>
          <w:rFonts w:ascii="Times New Roman" w:hAnsi="Times New Roman" w:cs="Times New Roman"/>
          <w:sz w:val="24"/>
          <w:szCs w:val="24"/>
        </w:rPr>
        <w:t>имеется дорожная разметка на территории детского сада.</w:t>
      </w:r>
    </w:p>
    <w:p w:rsidR="00151CE5" w:rsidRDefault="00151CE5" w:rsidP="00151CE5">
      <w:pPr>
        <w:rPr>
          <w:rFonts w:ascii="Times New Roman" w:hAnsi="Times New Roman" w:cs="Times New Roman"/>
          <w:sz w:val="24"/>
          <w:szCs w:val="24"/>
        </w:rPr>
      </w:pPr>
      <w:r>
        <w:rPr>
          <w:rFonts w:ascii="Times New Roman" w:hAnsi="Times New Roman" w:cs="Times New Roman"/>
          <w:b/>
          <w:i/>
          <w:sz w:val="24"/>
          <w:szCs w:val="24"/>
        </w:rPr>
        <w:t>Наличие автобуса в МБДОУ</w:t>
      </w:r>
      <w:r>
        <w:rPr>
          <w:rFonts w:ascii="Times New Roman" w:hAnsi="Times New Roman" w:cs="Times New Roman"/>
          <w:sz w:val="24"/>
          <w:szCs w:val="24"/>
        </w:rPr>
        <w:t xml:space="preserve"> – не имеется</w:t>
      </w:r>
    </w:p>
    <w:p w:rsidR="00151CE5" w:rsidRDefault="00151CE5" w:rsidP="00151CE5">
      <w:pPr>
        <w:rPr>
          <w:rFonts w:ascii="Times New Roman" w:hAnsi="Times New Roman" w:cs="Times New Roman"/>
          <w:sz w:val="24"/>
          <w:szCs w:val="24"/>
        </w:rPr>
      </w:pPr>
      <w:r>
        <w:rPr>
          <w:rFonts w:ascii="Times New Roman" w:hAnsi="Times New Roman" w:cs="Times New Roman"/>
          <w:b/>
          <w:i/>
          <w:sz w:val="24"/>
          <w:szCs w:val="24"/>
        </w:rPr>
        <w:t>Время работы МБДОУ</w:t>
      </w:r>
      <w:r>
        <w:rPr>
          <w:rFonts w:ascii="Times New Roman" w:hAnsi="Times New Roman" w:cs="Times New Roman"/>
          <w:sz w:val="24"/>
          <w:szCs w:val="24"/>
        </w:rPr>
        <w:t>- с 7.00.до.17.30., пятидневная рабочая неделя.</w:t>
      </w:r>
    </w:p>
    <w:p w:rsidR="00151CE5" w:rsidRDefault="00151CE5" w:rsidP="00151CE5">
      <w:pPr>
        <w:rPr>
          <w:rFonts w:ascii="Times New Roman" w:hAnsi="Times New Roman" w:cs="Times New Roman"/>
          <w:sz w:val="24"/>
          <w:szCs w:val="24"/>
        </w:rPr>
      </w:pPr>
      <w:r>
        <w:rPr>
          <w:rFonts w:ascii="Times New Roman" w:hAnsi="Times New Roman" w:cs="Times New Roman"/>
          <w:sz w:val="24"/>
          <w:szCs w:val="24"/>
        </w:rPr>
        <w:t>Телефоны оперативных служб: МЧС –(885595) 5-12-16, 5-59-00</w:t>
      </w:r>
    </w:p>
    <w:p w:rsidR="00151CE5" w:rsidRDefault="00151CE5" w:rsidP="00151CE5">
      <w:pPr>
        <w:rPr>
          <w:rFonts w:ascii="Times New Roman" w:hAnsi="Times New Roman" w:cs="Times New Roman"/>
          <w:sz w:val="24"/>
          <w:szCs w:val="24"/>
        </w:rPr>
      </w:pPr>
      <w:r>
        <w:rPr>
          <w:rFonts w:ascii="Times New Roman" w:hAnsi="Times New Roman" w:cs="Times New Roman"/>
          <w:sz w:val="24"/>
          <w:szCs w:val="24"/>
        </w:rPr>
        <w:t>Скорая помощь-03</w:t>
      </w:r>
    </w:p>
    <w:p w:rsidR="00151CE5" w:rsidRDefault="00151CE5" w:rsidP="00151CE5">
      <w:pPr>
        <w:rPr>
          <w:rFonts w:ascii="Times New Roman" w:hAnsi="Times New Roman" w:cs="Times New Roman"/>
          <w:sz w:val="24"/>
          <w:szCs w:val="24"/>
        </w:rPr>
      </w:pPr>
      <w:r>
        <w:rPr>
          <w:rFonts w:ascii="Times New Roman" w:hAnsi="Times New Roman" w:cs="Times New Roman"/>
          <w:sz w:val="24"/>
          <w:szCs w:val="24"/>
        </w:rPr>
        <w:t>Дежурная часть отдела МВД-(885595) 2-72-20 или 02</w:t>
      </w:r>
    </w:p>
    <w:p w:rsidR="00151CE5" w:rsidRDefault="00151CE5" w:rsidP="00151CE5">
      <w:pPr>
        <w:rPr>
          <w:rFonts w:ascii="Times New Roman" w:hAnsi="Times New Roman" w:cs="Times New Roman"/>
          <w:sz w:val="24"/>
          <w:szCs w:val="24"/>
        </w:rPr>
      </w:pPr>
      <w:r>
        <w:rPr>
          <w:rFonts w:ascii="Times New Roman" w:hAnsi="Times New Roman" w:cs="Times New Roman"/>
          <w:sz w:val="24"/>
          <w:szCs w:val="24"/>
        </w:rPr>
        <w:t>Горгаз (аварийная служба)-04</w:t>
      </w:r>
    </w:p>
    <w:p w:rsidR="00151CE5" w:rsidRDefault="00151CE5" w:rsidP="00151CE5">
      <w:pPr>
        <w:rPr>
          <w:rFonts w:ascii="Times New Roman" w:hAnsi="Times New Roman" w:cs="Times New Roman"/>
          <w:sz w:val="24"/>
          <w:szCs w:val="24"/>
        </w:rPr>
      </w:pPr>
      <w:r>
        <w:rPr>
          <w:rFonts w:ascii="Times New Roman" w:hAnsi="Times New Roman" w:cs="Times New Roman"/>
          <w:sz w:val="24"/>
          <w:szCs w:val="24"/>
        </w:rPr>
        <w:t>ФСБ-(885595) 5-12-68, 5-23-27, 9-03-63, 5-09-70</w:t>
      </w:r>
    </w:p>
    <w:p w:rsidR="00151CE5" w:rsidRDefault="00151CE5" w:rsidP="00151CE5">
      <w:pPr>
        <w:rPr>
          <w:rFonts w:ascii="Times New Roman" w:hAnsi="Times New Roman" w:cs="Times New Roman"/>
          <w:sz w:val="24"/>
          <w:szCs w:val="24"/>
        </w:rPr>
      </w:pPr>
      <w:r>
        <w:rPr>
          <w:rFonts w:ascii="Times New Roman" w:hAnsi="Times New Roman" w:cs="Times New Roman"/>
          <w:sz w:val="24"/>
          <w:szCs w:val="24"/>
        </w:rPr>
        <w:t>Экстренная служба при вызове по сотовой связи</w:t>
      </w:r>
    </w:p>
    <w:p w:rsidR="00151CE5" w:rsidRDefault="00151CE5" w:rsidP="00151CE5">
      <w:pPr>
        <w:rPr>
          <w:rFonts w:ascii="Times New Roman" w:hAnsi="Times New Roman" w:cs="Times New Roman"/>
          <w:sz w:val="24"/>
          <w:szCs w:val="24"/>
        </w:rPr>
      </w:pPr>
      <w:r>
        <w:rPr>
          <w:rFonts w:ascii="Times New Roman" w:hAnsi="Times New Roman" w:cs="Times New Roman"/>
          <w:sz w:val="24"/>
          <w:szCs w:val="24"/>
        </w:rPr>
        <w:t>Единая дежурная диспечерская-112</w:t>
      </w:r>
    </w:p>
    <w:p w:rsidR="00151CE5" w:rsidRPr="00A62F27" w:rsidRDefault="00151CE5" w:rsidP="00151CE5">
      <w:pPr>
        <w:rPr>
          <w:rFonts w:ascii="Times New Roman" w:hAnsi="Times New Roman" w:cs="Times New Roman"/>
          <w:sz w:val="24"/>
          <w:szCs w:val="24"/>
        </w:rPr>
      </w:pPr>
      <w:r>
        <w:rPr>
          <w:rFonts w:ascii="Times New Roman" w:hAnsi="Times New Roman" w:cs="Times New Roman"/>
          <w:sz w:val="24"/>
          <w:szCs w:val="24"/>
        </w:rPr>
        <w:t>Филиал ФГКУ «УВО ВНГ России по РТ»- 5-65-42</w:t>
      </w:r>
    </w:p>
    <w:p w:rsidR="00151CE5" w:rsidRPr="00151CE5" w:rsidRDefault="00151CE5" w:rsidP="00151CE5">
      <w:pPr>
        <w:spacing w:after="0" w:line="240" w:lineRule="auto"/>
        <w:jc w:val="center"/>
        <w:rPr>
          <w:rFonts w:ascii="Times New Roman" w:eastAsia="Times New Roman" w:hAnsi="Times New Roman" w:cs="Times New Roman"/>
          <w:b/>
          <w:bCs/>
          <w:sz w:val="24"/>
          <w:szCs w:val="24"/>
          <w:lang w:eastAsia="ru-RU"/>
        </w:rPr>
      </w:pPr>
    </w:p>
    <w:p w:rsidR="00151CE5" w:rsidRPr="00151CE5" w:rsidRDefault="00151CE5" w:rsidP="00151CE5">
      <w:pPr>
        <w:spacing w:after="0" w:line="240" w:lineRule="auto"/>
        <w:jc w:val="center"/>
        <w:rPr>
          <w:rFonts w:ascii="Times New Roman" w:eastAsia="Times New Roman" w:hAnsi="Times New Roman" w:cs="Times New Roman"/>
          <w:b/>
          <w:bCs/>
          <w:sz w:val="24"/>
          <w:szCs w:val="24"/>
          <w:lang w:eastAsia="ru-RU"/>
        </w:rPr>
      </w:pPr>
      <w:r w:rsidRPr="00151CE5">
        <w:rPr>
          <w:rFonts w:ascii="Times New Roman" w:eastAsia="Times New Roman" w:hAnsi="Times New Roman" w:cs="Times New Roman"/>
          <w:b/>
          <w:bCs/>
          <w:sz w:val="24"/>
          <w:szCs w:val="24"/>
          <w:lang w:eastAsia="ru-RU"/>
        </w:rPr>
        <w:t>Содержание:</w:t>
      </w:r>
    </w:p>
    <w:p w:rsidR="00151CE5" w:rsidRPr="00151CE5" w:rsidRDefault="00151CE5" w:rsidP="00151CE5">
      <w:pPr>
        <w:spacing w:after="0" w:line="240" w:lineRule="auto"/>
        <w:rPr>
          <w:rFonts w:ascii="Times New Roman" w:eastAsia="Times New Roman" w:hAnsi="Times New Roman" w:cs="Times New Roman"/>
          <w:b/>
          <w:bCs/>
          <w:sz w:val="24"/>
          <w:szCs w:val="24"/>
          <w:lang w:eastAsia="ru-RU"/>
        </w:rPr>
      </w:pPr>
      <w:r w:rsidRPr="00151CE5">
        <w:rPr>
          <w:rFonts w:ascii="Times New Roman" w:eastAsia="Times New Roman" w:hAnsi="Times New Roman" w:cs="Times New Roman"/>
          <w:b/>
          <w:bCs/>
          <w:sz w:val="24"/>
          <w:szCs w:val="24"/>
          <w:lang w:eastAsia="ru-RU"/>
        </w:rPr>
        <w:t xml:space="preserve">       </w:t>
      </w:r>
    </w:p>
    <w:p w:rsidR="00151CE5" w:rsidRPr="00151CE5" w:rsidRDefault="00151CE5" w:rsidP="00151CE5">
      <w:pPr>
        <w:spacing w:after="0" w:line="240" w:lineRule="auto"/>
        <w:jc w:val="both"/>
        <w:rPr>
          <w:rFonts w:ascii="Times New Roman" w:eastAsia="Times New Roman" w:hAnsi="Times New Roman" w:cs="Times New Roman"/>
          <w:b/>
          <w:sz w:val="24"/>
          <w:szCs w:val="24"/>
          <w:lang w:eastAsia="ru-RU"/>
        </w:rPr>
      </w:pPr>
    </w:p>
    <w:p w:rsidR="00151CE5" w:rsidRPr="00151CE5" w:rsidRDefault="00151CE5" w:rsidP="00151CE5">
      <w:pPr>
        <w:numPr>
          <w:ilvl w:val="0"/>
          <w:numId w:val="1"/>
        </w:numPr>
        <w:spacing w:after="0" w:line="240" w:lineRule="auto"/>
        <w:rPr>
          <w:rFonts w:ascii="Times New Roman" w:eastAsia="Times New Roman" w:hAnsi="Times New Roman" w:cs="Times New Roman"/>
          <w:sz w:val="24"/>
          <w:szCs w:val="24"/>
          <w:lang w:eastAsia="ru-RU"/>
        </w:rPr>
      </w:pPr>
      <w:r w:rsidRPr="00151CE5">
        <w:rPr>
          <w:rFonts w:ascii="Times New Roman" w:eastAsia="Times New Roman" w:hAnsi="Times New Roman" w:cs="Times New Roman"/>
          <w:bCs/>
          <w:sz w:val="24"/>
          <w:szCs w:val="24"/>
          <w:lang w:eastAsia="ru-RU"/>
        </w:rPr>
        <w:t>Схема</w:t>
      </w:r>
      <w:r w:rsidRPr="00151CE5">
        <w:rPr>
          <w:rFonts w:ascii="Times New Roman" w:eastAsia="Times New Roman" w:hAnsi="Times New Roman" w:cs="Times New Roman"/>
          <w:b/>
          <w:sz w:val="24"/>
          <w:szCs w:val="24"/>
          <w:lang w:eastAsia="ru-RU"/>
        </w:rPr>
        <w:t xml:space="preserve"> </w:t>
      </w:r>
      <w:r w:rsidRPr="00151CE5">
        <w:rPr>
          <w:rFonts w:ascii="Times New Roman" w:eastAsia="Times New Roman" w:hAnsi="Times New Roman" w:cs="Times New Roman"/>
          <w:sz w:val="24"/>
          <w:szCs w:val="24"/>
          <w:lang w:eastAsia="ru-RU"/>
        </w:rPr>
        <w:t xml:space="preserve">подъездных путей и движения пешеходов </w:t>
      </w:r>
    </w:p>
    <w:p w:rsidR="00151CE5" w:rsidRPr="00151CE5" w:rsidRDefault="00151CE5" w:rsidP="00151CE5">
      <w:pPr>
        <w:spacing w:after="0" w:line="240" w:lineRule="auto"/>
        <w:ind w:firstLineChars="200" w:firstLine="480"/>
        <w:rPr>
          <w:rFonts w:ascii="Times New Roman" w:eastAsia="Times New Roman" w:hAnsi="Times New Roman" w:cs="Times New Roman"/>
          <w:sz w:val="24"/>
          <w:szCs w:val="24"/>
          <w:lang w:eastAsia="ru-RU"/>
        </w:rPr>
      </w:pPr>
      <w:r w:rsidRPr="00151CE5">
        <w:rPr>
          <w:rFonts w:ascii="Times New Roman" w:eastAsia="Times New Roman" w:hAnsi="Times New Roman" w:cs="Times New Roman"/>
          <w:sz w:val="24"/>
          <w:szCs w:val="24"/>
          <w:lang w:eastAsia="ru-RU"/>
        </w:rPr>
        <w:t xml:space="preserve">к МБДОУ “Новосережкинский детский сад”  </w:t>
      </w:r>
    </w:p>
    <w:p w:rsidR="00151CE5" w:rsidRPr="00151CE5" w:rsidRDefault="00151CE5" w:rsidP="00151CE5">
      <w:pPr>
        <w:spacing w:after="0" w:line="240" w:lineRule="auto"/>
        <w:rPr>
          <w:rFonts w:ascii="Times New Roman" w:eastAsia="Times New Roman" w:hAnsi="Times New Roman" w:cs="Times New Roman"/>
          <w:b/>
          <w:sz w:val="24"/>
          <w:szCs w:val="24"/>
          <w:lang w:eastAsia="ru-RU"/>
        </w:rPr>
      </w:pPr>
      <w:r w:rsidRPr="00151CE5">
        <w:rPr>
          <w:rFonts w:ascii="Times New Roman" w:eastAsia="Times New Roman" w:hAnsi="Times New Roman" w:cs="Times New Roman"/>
          <w:b/>
          <w:sz w:val="24"/>
          <w:szCs w:val="24"/>
          <w:lang w:eastAsia="ru-RU"/>
        </w:rPr>
        <w:t xml:space="preserve">    </w:t>
      </w:r>
    </w:p>
    <w:p w:rsidR="00151CE5" w:rsidRPr="00151CE5" w:rsidRDefault="00151CE5" w:rsidP="00151CE5">
      <w:pPr>
        <w:numPr>
          <w:ilvl w:val="0"/>
          <w:numId w:val="1"/>
        </w:numPr>
        <w:spacing w:after="0" w:line="240" w:lineRule="auto"/>
        <w:jc w:val="both"/>
        <w:rPr>
          <w:rFonts w:ascii="Times New Roman" w:eastAsia="Times New Roman" w:hAnsi="Times New Roman" w:cs="Times New Roman"/>
          <w:bCs/>
          <w:sz w:val="24"/>
          <w:szCs w:val="24"/>
          <w:lang w:eastAsia="ru-RU"/>
        </w:rPr>
      </w:pPr>
      <w:r w:rsidRPr="00151CE5">
        <w:rPr>
          <w:rFonts w:ascii="Times New Roman" w:eastAsia="Times New Roman" w:hAnsi="Times New Roman" w:cs="Times New Roman"/>
          <w:bCs/>
          <w:sz w:val="24"/>
          <w:szCs w:val="24"/>
          <w:lang w:eastAsia="ru-RU"/>
        </w:rPr>
        <w:t>Приложение к паспорту методических и нормативных документов:</w:t>
      </w:r>
    </w:p>
    <w:p w:rsidR="00151CE5" w:rsidRPr="00151CE5" w:rsidRDefault="00151CE5" w:rsidP="00151CE5">
      <w:pPr>
        <w:spacing w:after="0" w:line="240" w:lineRule="auto"/>
        <w:jc w:val="both"/>
        <w:rPr>
          <w:rFonts w:ascii="Times New Roman" w:eastAsia="Times New Roman" w:hAnsi="Times New Roman" w:cs="Times New Roman"/>
          <w:sz w:val="24"/>
          <w:szCs w:val="24"/>
          <w:lang w:eastAsia="ru-RU"/>
        </w:rPr>
      </w:pPr>
    </w:p>
    <w:p w:rsidR="00151CE5" w:rsidRPr="00151CE5" w:rsidRDefault="00151CE5" w:rsidP="00151CE5">
      <w:pPr>
        <w:spacing w:after="0" w:line="240" w:lineRule="auto"/>
        <w:ind w:left="540"/>
        <w:jc w:val="both"/>
        <w:rPr>
          <w:rFonts w:ascii="Times New Roman" w:eastAsia="Times New Roman" w:hAnsi="Times New Roman" w:cs="Times New Roman"/>
          <w:sz w:val="24"/>
          <w:szCs w:val="24"/>
          <w:lang w:eastAsia="ru-RU"/>
        </w:rPr>
      </w:pPr>
      <w:r w:rsidRPr="00151CE5">
        <w:rPr>
          <w:rFonts w:ascii="Times New Roman" w:eastAsia="Times New Roman" w:hAnsi="Times New Roman" w:cs="Times New Roman"/>
          <w:i/>
          <w:iCs/>
          <w:sz w:val="24"/>
          <w:szCs w:val="24"/>
          <w:lang w:eastAsia="ru-RU"/>
        </w:rPr>
        <w:t>Приложение 1.</w:t>
      </w:r>
      <w:r w:rsidRPr="00151CE5">
        <w:rPr>
          <w:rFonts w:ascii="Times New Roman" w:eastAsia="Times New Roman" w:hAnsi="Times New Roman" w:cs="Times New Roman"/>
          <w:sz w:val="24"/>
          <w:szCs w:val="24"/>
          <w:lang w:eastAsia="ru-RU"/>
        </w:rPr>
        <w:t xml:space="preserve"> Памятка для администрации образовательного учреждения;</w:t>
      </w:r>
    </w:p>
    <w:p w:rsidR="00151CE5" w:rsidRPr="00151CE5" w:rsidRDefault="00151CE5" w:rsidP="00151CE5">
      <w:pPr>
        <w:spacing w:after="0" w:line="240" w:lineRule="auto"/>
        <w:jc w:val="both"/>
        <w:rPr>
          <w:rFonts w:ascii="Times New Roman" w:eastAsia="Times New Roman" w:hAnsi="Times New Roman" w:cs="Times New Roman"/>
          <w:sz w:val="24"/>
          <w:szCs w:val="24"/>
          <w:lang w:eastAsia="ru-RU"/>
        </w:rPr>
      </w:pPr>
    </w:p>
    <w:p w:rsidR="00151CE5" w:rsidRPr="00151CE5" w:rsidRDefault="00151CE5" w:rsidP="00151CE5">
      <w:pPr>
        <w:spacing w:after="0" w:line="240" w:lineRule="auto"/>
        <w:ind w:left="540"/>
        <w:jc w:val="both"/>
        <w:rPr>
          <w:rFonts w:ascii="Times New Roman" w:eastAsia="Times New Roman" w:hAnsi="Times New Roman" w:cs="Times New Roman"/>
          <w:sz w:val="24"/>
          <w:szCs w:val="24"/>
          <w:lang w:eastAsia="ru-RU"/>
        </w:rPr>
      </w:pPr>
      <w:r w:rsidRPr="00151CE5">
        <w:rPr>
          <w:rFonts w:ascii="Times New Roman" w:eastAsia="Times New Roman" w:hAnsi="Times New Roman" w:cs="Times New Roman"/>
          <w:i/>
          <w:iCs/>
          <w:sz w:val="24"/>
          <w:szCs w:val="24"/>
          <w:lang w:eastAsia="ru-RU"/>
        </w:rPr>
        <w:t>Приложение 2.</w:t>
      </w:r>
      <w:r w:rsidRPr="00151CE5">
        <w:rPr>
          <w:rFonts w:ascii="Times New Roman" w:eastAsia="Times New Roman" w:hAnsi="Times New Roman" w:cs="Times New Roman"/>
          <w:sz w:val="24"/>
          <w:szCs w:val="24"/>
          <w:lang w:eastAsia="ru-RU"/>
        </w:rPr>
        <w:t xml:space="preserve">  План мероприятий по предупреждению  детского дорожно-</w:t>
      </w:r>
    </w:p>
    <w:p w:rsidR="00151CE5" w:rsidRPr="00151CE5" w:rsidRDefault="00151CE5" w:rsidP="00151CE5">
      <w:pPr>
        <w:spacing w:after="0" w:line="240" w:lineRule="auto"/>
        <w:ind w:leftChars="150" w:left="330" w:firstLineChars="50" w:firstLine="120"/>
        <w:jc w:val="both"/>
        <w:rPr>
          <w:rFonts w:ascii="Times New Roman" w:eastAsia="Times New Roman" w:hAnsi="Times New Roman" w:cs="Times New Roman"/>
          <w:sz w:val="24"/>
          <w:szCs w:val="24"/>
          <w:lang w:eastAsia="ru-RU"/>
        </w:rPr>
      </w:pPr>
      <w:r w:rsidRPr="00151CE5">
        <w:rPr>
          <w:rFonts w:ascii="Times New Roman" w:eastAsia="Times New Roman" w:hAnsi="Times New Roman" w:cs="Times New Roman"/>
          <w:sz w:val="24"/>
          <w:szCs w:val="24"/>
          <w:lang w:eastAsia="ru-RU"/>
        </w:rPr>
        <w:t>транспортного травматизма;</w:t>
      </w:r>
    </w:p>
    <w:p w:rsidR="00151CE5" w:rsidRPr="00151CE5" w:rsidRDefault="00151CE5" w:rsidP="00151CE5">
      <w:pPr>
        <w:spacing w:after="0" w:line="240" w:lineRule="auto"/>
        <w:ind w:leftChars="150" w:left="330" w:firstLineChars="50" w:firstLine="120"/>
        <w:jc w:val="both"/>
        <w:rPr>
          <w:rFonts w:ascii="Times New Roman" w:eastAsia="Times New Roman" w:hAnsi="Times New Roman" w:cs="Times New Roman"/>
          <w:sz w:val="24"/>
          <w:szCs w:val="24"/>
          <w:lang w:eastAsia="ru-RU"/>
        </w:rPr>
      </w:pPr>
    </w:p>
    <w:p w:rsidR="00151CE5" w:rsidRPr="00151CE5" w:rsidRDefault="00151CE5" w:rsidP="00151CE5">
      <w:pPr>
        <w:spacing w:after="0" w:line="240" w:lineRule="auto"/>
        <w:ind w:left="540"/>
        <w:jc w:val="both"/>
        <w:rPr>
          <w:rFonts w:ascii="Times New Roman" w:eastAsia="Times New Roman" w:hAnsi="Times New Roman" w:cs="Times New Roman"/>
          <w:sz w:val="24"/>
          <w:szCs w:val="24"/>
          <w:lang w:eastAsia="ru-RU"/>
        </w:rPr>
      </w:pPr>
      <w:r w:rsidRPr="00151CE5">
        <w:rPr>
          <w:rFonts w:ascii="Times New Roman" w:eastAsia="Times New Roman" w:hAnsi="Times New Roman" w:cs="Times New Roman"/>
          <w:i/>
          <w:iCs/>
          <w:sz w:val="24"/>
          <w:szCs w:val="24"/>
          <w:lang w:eastAsia="ru-RU"/>
        </w:rPr>
        <w:t>Приложение 3.</w:t>
      </w:r>
      <w:r w:rsidRPr="00151CE5">
        <w:rPr>
          <w:rFonts w:ascii="Times New Roman" w:eastAsia="Times New Roman" w:hAnsi="Times New Roman" w:cs="Times New Roman"/>
          <w:sz w:val="24"/>
          <w:szCs w:val="24"/>
          <w:lang w:eastAsia="ru-RU"/>
        </w:rPr>
        <w:t xml:space="preserve">  Инструкция  для воспитателей по предупреждению детского </w:t>
      </w:r>
    </w:p>
    <w:p w:rsidR="00151CE5" w:rsidRPr="00151CE5" w:rsidRDefault="00151CE5" w:rsidP="00151CE5">
      <w:pPr>
        <w:spacing w:after="0" w:line="240" w:lineRule="auto"/>
        <w:ind w:leftChars="150" w:left="330" w:firstLineChars="50" w:firstLine="120"/>
        <w:jc w:val="both"/>
        <w:rPr>
          <w:rFonts w:ascii="Times New Roman" w:eastAsia="Times New Roman" w:hAnsi="Times New Roman" w:cs="Times New Roman"/>
          <w:sz w:val="24"/>
          <w:szCs w:val="24"/>
          <w:lang w:eastAsia="ru-RU"/>
        </w:rPr>
      </w:pPr>
      <w:r w:rsidRPr="00151CE5">
        <w:rPr>
          <w:rFonts w:ascii="Times New Roman" w:eastAsia="Times New Roman" w:hAnsi="Times New Roman" w:cs="Times New Roman"/>
          <w:sz w:val="24"/>
          <w:szCs w:val="24"/>
          <w:lang w:eastAsia="ru-RU"/>
        </w:rPr>
        <w:t>дорожно-транспортного травматизма;</w:t>
      </w:r>
    </w:p>
    <w:p w:rsidR="00151CE5" w:rsidRPr="00151CE5" w:rsidRDefault="00151CE5" w:rsidP="00151CE5">
      <w:pPr>
        <w:spacing w:after="0" w:line="240" w:lineRule="auto"/>
        <w:jc w:val="both"/>
        <w:rPr>
          <w:rFonts w:ascii="Times New Roman" w:eastAsia="Times New Roman" w:hAnsi="Times New Roman" w:cs="Times New Roman"/>
          <w:sz w:val="24"/>
          <w:szCs w:val="24"/>
          <w:lang w:eastAsia="ru-RU"/>
        </w:rPr>
      </w:pPr>
    </w:p>
    <w:p w:rsidR="00151CE5" w:rsidRPr="00151CE5" w:rsidRDefault="00151CE5" w:rsidP="00151CE5">
      <w:pPr>
        <w:spacing w:after="0" w:line="240" w:lineRule="auto"/>
        <w:ind w:left="540"/>
        <w:jc w:val="both"/>
        <w:rPr>
          <w:rFonts w:ascii="Times New Roman" w:eastAsia="Times New Roman" w:hAnsi="Times New Roman" w:cs="Times New Roman"/>
          <w:sz w:val="24"/>
          <w:szCs w:val="24"/>
          <w:lang w:eastAsia="ru-RU"/>
        </w:rPr>
      </w:pPr>
      <w:r w:rsidRPr="00151CE5">
        <w:rPr>
          <w:rFonts w:ascii="Times New Roman" w:eastAsia="Times New Roman" w:hAnsi="Times New Roman" w:cs="Times New Roman"/>
          <w:i/>
          <w:iCs/>
          <w:sz w:val="24"/>
          <w:szCs w:val="24"/>
          <w:lang w:eastAsia="ru-RU"/>
        </w:rPr>
        <w:t>Приложение 4.</w:t>
      </w:r>
      <w:r w:rsidRPr="00151CE5">
        <w:rPr>
          <w:rFonts w:ascii="Times New Roman" w:eastAsia="Times New Roman" w:hAnsi="Times New Roman" w:cs="Times New Roman"/>
          <w:sz w:val="24"/>
          <w:szCs w:val="24"/>
          <w:lang w:eastAsia="ru-RU"/>
        </w:rPr>
        <w:t xml:space="preserve">  Выписка из Правил дорожного движения Российской Федерации;</w:t>
      </w:r>
    </w:p>
    <w:p w:rsidR="00151CE5" w:rsidRPr="00151CE5" w:rsidRDefault="00151CE5" w:rsidP="00151CE5">
      <w:pPr>
        <w:spacing w:after="0" w:line="240" w:lineRule="auto"/>
        <w:ind w:firstLineChars="150" w:firstLine="360"/>
        <w:jc w:val="both"/>
        <w:rPr>
          <w:rFonts w:ascii="Times New Roman" w:eastAsia="Times New Roman" w:hAnsi="Times New Roman" w:cs="Times New Roman"/>
          <w:sz w:val="24"/>
          <w:szCs w:val="24"/>
          <w:lang w:eastAsia="ru-RU"/>
        </w:rPr>
      </w:pPr>
    </w:p>
    <w:p w:rsidR="00151CE5" w:rsidRPr="00151CE5" w:rsidRDefault="00151CE5" w:rsidP="00151CE5">
      <w:pPr>
        <w:spacing w:after="0" w:line="240" w:lineRule="auto"/>
        <w:ind w:left="540"/>
        <w:jc w:val="both"/>
        <w:rPr>
          <w:rFonts w:ascii="Times New Roman" w:eastAsia="Times New Roman" w:hAnsi="Times New Roman" w:cs="Times New Roman"/>
          <w:sz w:val="24"/>
          <w:szCs w:val="24"/>
          <w:lang w:eastAsia="ru-RU"/>
        </w:rPr>
      </w:pPr>
      <w:r w:rsidRPr="00151CE5">
        <w:rPr>
          <w:rFonts w:ascii="Times New Roman" w:eastAsia="Times New Roman" w:hAnsi="Times New Roman" w:cs="Times New Roman"/>
          <w:i/>
          <w:iCs/>
          <w:sz w:val="24"/>
          <w:szCs w:val="24"/>
          <w:lang w:eastAsia="ru-RU"/>
        </w:rPr>
        <w:t>Приложение 5.</w:t>
      </w:r>
      <w:r w:rsidRPr="00151CE5">
        <w:rPr>
          <w:rFonts w:ascii="Times New Roman" w:eastAsia="Times New Roman" w:hAnsi="Times New Roman" w:cs="Times New Roman"/>
          <w:sz w:val="24"/>
          <w:szCs w:val="24"/>
          <w:lang w:eastAsia="ru-RU"/>
        </w:rPr>
        <w:t xml:space="preserve">  Консультация для родителей.</w:t>
      </w:r>
    </w:p>
    <w:p w:rsidR="00151CE5" w:rsidRPr="00151CE5" w:rsidRDefault="00151CE5" w:rsidP="00151CE5">
      <w:pPr>
        <w:spacing w:after="0" w:line="240" w:lineRule="auto"/>
        <w:ind w:firstLineChars="150" w:firstLine="360"/>
        <w:jc w:val="both"/>
        <w:rPr>
          <w:rFonts w:ascii="Times New Roman" w:eastAsia="Times New Roman" w:hAnsi="Times New Roman" w:cs="Times New Roman"/>
          <w:sz w:val="24"/>
          <w:szCs w:val="24"/>
          <w:lang w:eastAsia="ru-RU"/>
        </w:rPr>
      </w:pPr>
    </w:p>
    <w:p w:rsidR="00151CE5" w:rsidRPr="00151CE5" w:rsidRDefault="00151CE5" w:rsidP="00151CE5">
      <w:pPr>
        <w:spacing w:after="0" w:line="240" w:lineRule="auto"/>
        <w:ind w:left="540"/>
        <w:jc w:val="both"/>
        <w:rPr>
          <w:rFonts w:ascii="Times New Roman" w:eastAsia="Times New Roman" w:hAnsi="Times New Roman" w:cs="Times New Roman"/>
          <w:sz w:val="24"/>
          <w:szCs w:val="24"/>
          <w:lang w:eastAsia="ru-RU"/>
        </w:rPr>
      </w:pPr>
      <w:r w:rsidRPr="00151CE5">
        <w:rPr>
          <w:rFonts w:ascii="Times New Roman" w:eastAsia="Times New Roman" w:hAnsi="Times New Roman" w:cs="Times New Roman"/>
          <w:i/>
          <w:iCs/>
          <w:sz w:val="24"/>
          <w:szCs w:val="24"/>
          <w:lang w:eastAsia="ru-RU"/>
        </w:rPr>
        <w:t>Приложение 6.</w:t>
      </w:r>
      <w:r w:rsidRPr="00151CE5">
        <w:rPr>
          <w:rFonts w:ascii="Times New Roman" w:eastAsia="Times New Roman" w:hAnsi="Times New Roman" w:cs="Times New Roman"/>
          <w:sz w:val="24"/>
          <w:szCs w:val="24"/>
          <w:lang w:eastAsia="ru-RU"/>
        </w:rPr>
        <w:t xml:space="preserve"> Организационно-педагогические условия, способствующие </w:t>
      </w:r>
    </w:p>
    <w:p w:rsidR="00151CE5" w:rsidRPr="00151CE5" w:rsidRDefault="00151CE5" w:rsidP="00151CE5">
      <w:pPr>
        <w:spacing w:after="0" w:line="240" w:lineRule="auto"/>
        <w:ind w:firstLineChars="200" w:firstLine="480"/>
        <w:jc w:val="both"/>
        <w:rPr>
          <w:rFonts w:ascii="Times New Roman" w:eastAsia="Times New Roman" w:hAnsi="Times New Roman" w:cs="Times New Roman"/>
          <w:sz w:val="24"/>
          <w:szCs w:val="24"/>
          <w:lang w:eastAsia="ru-RU"/>
        </w:rPr>
      </w:pPr>
      <w:r w:rsidRPr="00151CE5">
        <w:rPr>
          <w:rFonts w:ascii="Times New Roman" w:eastAsia="Times New Roman" w:hAnsi="Times New Roman" w:cs="Times New Roman"/>
          <w:sz w:val="24"/>
          <w:szCs w:val="24"/>
          <w:lang w:eastAsia="ru-RU"/>
        </w:rPr>
        <w:t>эффективной организации педагогического процесса</w:t>
      </w:r>
    </w:p>
    <w:p w:rsidR="00151CE5" w:rsidRPr="00151CE5" w:rsidRDefault="00151CE5" w:rsidP="00151CE5">
      <w:pPr>
        <w:spacing w:after="0" w:line="240" w:lineRule="auto"/>
        <w:jc w:val="both"/>
        <w:rPr>
          <w:rFonts w:ascii="Times New Roman" w:eastAsia="Times New Roman" w:hAnsi="Times New Roman" w:cs="Times New Roman"/>
          <w:sz w:val="24"/>
          <w:szCs w:val="24"/>
          <w:lang w:eastAsia="ru-RU"/>
        </w:rPr>
      </w:pPr>
    </w:p>
    <w:p w:rsidR="00151CE5" w:rsidRPr="00151CE5" w:rsidRDefault="00151CE5" w:rsidP="00151CE5">
      <w:pPr>
        <w:spacing w:after="0" w:line="240" w:lineRule="auto"/>
        <w:ind w:left="540"/>
        <w:jc w:val="both"/>
        <w:rPr>
          <w:rFonts w:ascii="Times New Roman" w:eastAsia="Times New Roman" w:hAnsi="Times New Roman" w:cs="Times New Roman"/>
          <w:sz w:val="24"/>
          <w:szCs w:val="24"/>
          <w:lang w:eastAsia="ru-RU"/>
        </w:rPr>
      </w:pPr>
      <w:r w:rsidRPr="00151CE5">
        <w:rPr>
          <w:rFonts w:ascii="Times New Roman" w:eastAsia="Times New Roman" w:hAnsi="Times New Roman" w:cs="Times New Roman"/>
          <w:i/>
          <w:iCs/>
          <w:sz w:val="24"/>
          <w:szCs w:val="24"/>
          <w:lang w:eastAsia="ru-RU"/>
        </w:rPr>
        <w:t>Приложение 7.</w:t>
      </w:r>
      <w:r w:rsidRPr="00151CE5">
        <w:rPr>
          <w:rFonts w:ascii="Times New Roman" w:eastAsia="Times New Roman" w:hAnsi="Times New Roman" w:cs="Times New Roman"/>
          <w:sz w:val="24"/>
          <w:szCs w:val="24"/>
          <w:lang w:eastAsia="ru-RU"/>
        </w:rPr>
        <w:t xml:space="preserve">  Организация занятий по обучению дошкольников безопасному </w:t>
      </w:r>
    </w:p>
    <w:p w:rsidR="00151CE5" w:rsidRPr="00151CE5" w:rsidRDefault="00151CE5" w:rsidP="00151CE5">
      <w:pPr>
        <w:spacing w:after="0" w:line="240" w:lineRule="auto"/>
        <w:ind w:firstLineChars="200" w:firstLine="480"/>
        <w:jc w:val="both"/>
        <w:rPr>
          <w:rFonts w:ascii="Times New Roman" w:eastAsia="Times New Roman" w:hAnsi="Times New Roman" w:cs="Times New Roman"/>
          <w:sz w:val="24"/>
          <w:szCs w:val="24"/>
          <w:lang w:eastAsia="ru-RU"/>
        </w:rPr>
      </w:pPr>
      <w:r w:rsidRPr="00151CE5">
        <w:rPr>
          <w:rFonts w:ascii="Times New Roman" w:eastAsia="Times New Roman" w:hAnsi="Times New Roman" w:cs="Times New Roman"/>
          <w:sz w:val="24"/>
          <w:szCs w:val="24"/>
          <w:lang w:eastAsia="ru-RU"/>
        </w:rPr>
        <w:t xml:space="preserve">поведению на дороге. </w:t>
      </w:r>
    </w:p>
    <w:p w:rsidR="00151CE5" w:rsidRPr="00151CE5" w:rsidRDefault="00151CE5" w:rsidP="00151CE5">
      <w:pPr>
        <w:spacing w:after="0" w:line="240" w:lineRule="auto"/>
        <w:ind w:firstLineChars="150" w:firstLine="360"/>
        <w:jc w:val="both"/>
        <w:rPr>
          <w:rFonts w:ascii="Times New Roman" w:eastAsia="Times New Roman" w:hAnsi="Times New Roman" w:cs="Times New Roman"/>
          <w:sz w:val="24"/>
          <w:szCs w:val="24"/>
          <w:lang w:eastAsia="ru-RU"/>
        </w:rPr>
      </w:pPr>
    </w:p>
    <w:p w:rsidR="00151CE5" w:rsidRPr="00151CE5" w:rsidRDefault="00151CE5" w:rsidP="00151CE5">
      <w:pPr>
        <w:spacing w:after="0" w:line="240" w:lineRule="auto"/>
        <w:ind w:left="540"/>
        <w:jc w:val="both"/>
        <w:rPr>
          <w:rFonts w:ascii="Times New Roman" w:eastAsia="Times New Roman" w:hAnsi="Times New Roman" w:cs="Times New Roman"/>
          <w:sz w:val="24"/>
          <w:szCs w:val="24"/>
          <w:lang w:eastAsia="ru-RU"/>
        </w:rPr>
      </w:pPr>
      <w:r w:rsidRPr="00151CE5">
        <w:rPr>
          <w:rFonts w:ascii="Times New Roman" w:eastAsia="Times New Roman" w:hAnsi="Times New Roman" w:cs="Times New Roman"/>
          <w:i/>
          <w:iCs/>
          <w:sz w:val="24"/>
          <w:szCs w:val="24"/>
          <w:lang w:eastAsia="ru-RU"/>
        </w:rPr>
        <w:t>Приложение 8.</w:t>
      </w:r>
      <w:r w:rsidRPr="00151CE5">
        <w:rPr>
          <w:rFonts w:ascii="Times New Roman" w:eastAsia="Times New Roman" w:hAnsi="Times New Roman" w:cs="Times New Roman"/>
          <w:sz w:val="24"/>
          <w:szCs w:val="24"/>
          <w:lang w:eastAsia="ru-RU"/>
        </w:rPr>
        <w:t xml:space="preserve"> Формы и методы обучения дошкольников ПДД. </w:t>
      </w:r>
      <w:r w:rsidRPr="00151CE5">
        <w:rPr>
          <w:rFonts w:ascii="Times New Roman" w:eastAsia="Times New Roman" w:hAnsi="Times New Roman" w:cs="Times New Roman"/>
          <w:color w:val="000000"/>
          <w:sz w:val="24"/>
          <w:szCs w:val="24"/>
          <w:lang w:eastAsia="ru-RU"/>
        </w:rPr>
        <w:t>Игра как ведущий метод обучения детей безопасному поведению на дорогах.</w:t>
      </w:r>
      <w:r w:rsidRPr="00151CE5">
        <w:rPr>
          <w:rFonts w:ascii="Times New Roman" w:eastAsia="Times New Roman" w:hAnsi="Times New Roman" w:cs="Times New Roman"/>
          <w:sz w:val="24"/>
          <w:szCs w:val="24"/>
          <w:lang w:eastAsia="ru-RU"/>
        </w:rPr>
        <w:t xml:space="preserve"> </w:t>
      </w:r>
      <w:r w:rsidRPr="00151CE5">
        <w:rPr>
          <w:rFonts w:ascii="Times New Roman" w:eastAsia="Times New Roman" w:hAnsi="Times New Roman" w:cs="Times New Roman"/>
          <w:color w:val="000000"/>
          <w:sz w:val="24"/>
          <w:szCs w:val="24"/>
          <w:lang w:eastAsia="ru-RU"/>
        </w:rPr>
        <w:t>Методика подготовки занятий в игровой форме.</w:t>
      </w:r>
    </w:p>
    <w:p w:rsidR="00151CE5" w:rsidRPr="00151CE5" w:rsidRDefault="00151CE5" w:rsidP="00151CE5">
      <w:pPr>
        <w:spacing w:after="0" w:line="240" w:lineRule="auto"/>
        <w:rPr>
          <w:rFonts w:ascii="Times New Roman" w:eastAsia="Times New Roman" w:hAnsi="Times New Roman" w:cs="Times New Roman"/>
          <w:b/>
          <w:color w:val="000000"/>
          <w:sz w:val="24"/>
          <w:szCs w:val="24"/>
          <w:lang w:eastAsia="ru-RU"/>
        </w:rPr>
      </w:pPr>
    </w:p>
    <w:p w:rsidR="00151CE5" w:rsidRPr="00151CE5" w:rsidRDefault="00151CE5" w:rsidP="00151CE5">
      <w:pPr>
        <w:spacing w:after="0" w:line="240" w:lineRule="auto"/>
        <w:ind w:left="540"/>
        <w:rPr>
          <w:rFonts w:ascii="Times New Roman" w:eastAsia="Times New Roman" w:hAnsi="Times New Roman" w:cs="Times New Roman"/>
          <w:color w:val="000000"/>
          <w:sz w:val="24"/>
          <w:szCs w:val="24"/>
          <w:lang w:eastAsia="ru-RU"/>
        </w:rPr>
      </w:pPr>
      <w:r w:rsidRPr="00151CE5">
        <w:rPr>
          <w:rFonts w:ascii="Times New Roman" w:eastAsia="Times New Roman" w:hAnsi="Times New Roman" w:cs="Times New Roman"/>
          <w:i/>
          <w:iCs/>
          <w:color w:val="000000"/>
          <w:sz w:val="24"/>
          <w:szCs w:val="24"/>
          <w:lang w:eastAsia="ru-RU"/>
        </w:rPr>
        <w:t>Приложение 9.</w:t>
      </w:r>
      <w:r w:rsidRPr="00151CE5">
        <w:rPr>
          <w:rFonts w:ascii="Times New Roman" w:eastAsia="Times New Roman" w:hAnsi="Times New Roman" w:cs="Times New Roman"/>
          <w:color w:val="000000"/>
          <w:sz w:val="24"/>
          <w:szCs w:val="24"/>
          <w:lang w:eastAsia="ru-RU"/>
        </w:rPr>
        <w:t xml:space="preserve">  Целевые прогулки как форма профилактики детского дорожно-</w:t>
      </w:r>
    </w:p>
    <w:p w:rsidR="00151CE5" w:rsidRPr="00151CE5" w:rsidRDefault="00151CE5" w:rsidP="00151CE5">
      <w:pPr>
        <w:spacing w:after="0" w:line="240" w:lineRule="auto"/>
        <w:ind w:leftChars="150" w:left="330" w:firstLineChars="50" w:firstLine="120"/>
        <w:rPr>
          <w:rFonts w:ascii="Times New Roman" w:eastAsia="Times New Roman" w:hAnsi="Times New Roman" w:cs="Times New Roman"/>
          <w:color w:val="000000"/>
          <w:sz w:val="24"/>
          <w:szCs w:val="24"/>
          <w:lang w:eastAsia="ru-RU"/>
        </w:rPr>
      </w:pPr>
      <w:r w:rsidRPr="00151CE5">
        <w:rPr>
          <w:rFonts w:ascii="Times New Roman" w:eastAsia="Times New Roman" w:hAnsi="Times New Roman" w:cs="Times New Roman"/>
          <w:color w:val="000000"/>
          <w:sz w:val="24"/>
          <w:szCs w:val="24"/>
          <w:lang w:eastAsia="ru-RU"/>
        </w:rPr>
        <w:t>транспортного травматизма.</w:t>
      </w:r>
    </w:p>
    <w:p w:rsidR="00151CE5" w:rsidRDefault="00151CE5"/>
    <w:p w:rsidR="00151CE5" w:rsidRDefault="00151CE5"/>
    <w:p w:rsidR="00151CE5" w:rsidRDefault="00151CE5"/>
    <w:p w:rsidR="00151CE5" w:rsidRDefault="00151CE5"/>
    <w:p w:rsidR="00151CE5" w:rsidRDefault="00151CE5"/>
    <w:p w:rsidR="00151CE5" w:rsidRDefault="00151CE5"/>
    <w:p w:rsidR="00151CE5" w:rsidRDefault="00151CE5"/>
    <w:p w:rsidR="00151CE5" w:rsidRDefault="00151CE5"/>
    <w:p w:rsidR="00151CE5" w:rsidRDefault="00151CE5"/>
    <w:p w:rsidR="00151CE5" w:rsidRDefault="00151CE5"/>
    <w:p w:rsidR="00151CE5" w:rsidRDefault="00151CE5"/>
    <w:p w:rsidR="00151CE5" w:rsidRDefault="00151CE5"/>
    <w:p w:rsidR="00871F78" w:rsidRPr="00871F78" w:rsidRDefault="00871F78" w:rsidP="00871F78">
      <w:pPr>
        <w:spacing w:after="0" w:line="240" w:lineRule="auto"/>
        <w:ind w:firstLine="708"/>
        <w:jc w:val="right"/>
        <w:rPr>
          <w:rFonts w:ascii="Times New Roman" w:eastAsia="Times New Roman" w:hAnsi="Times New Roman" w:cs="Times New Roman"/>
          <w:b/>
          <w:i/>
          <w:sz w:val="32"/>
          <w:szCs w:val="32"/>
          <w:lang w:eastAsia="ru-RU"/>
        </w:rPr>
      </w:pPr>
      <w:r w:rsidRPr="00871F78">
        <w:rPr>
          <w:rFonts w:ascii="Times New Roman" w:eastAsia="Times New Roman" w:hAnsi="Times New Roman" w:cs="Times New Roman"/>
          <w:b/>
          <w:i/>
          <w:sz w:val="32"/>
          <w:szCs w:val="32"/>
          <w:lang w:eastAsia="ru-RU"/>
        </w:rPr>
        <w:lastRenderedPageBreak/>
        <w:t xml:space="preserve"> </w:t>
      </w:r>
      <w:r w:rsidRPr="00871F78">
        <w:rPr>
          <w:rFonts w:ascii="Times New Roman" w:eastAsia="Times New Roman" w:hAnsi="Times New Roman" w:cs="Times New Roman"/>
          <w:bCs/>
          <w:iCs/>
          <w:sz w:val="24"/>
          <w:szCs w:val="24"/>
          <w:lang w:eastAsia="ru-RU"/>
        </w:rPr>
        <w:t xml:space="preserve">  Приложение 1</w:t>
      </w:r>
    </w:p>
    <w:p w:rsidR="00871F78" w:rsidRPr="00871F78" w:rsidRDefault="00871F78" w:rsidP="00871F78">
      <w:pPr>
        <w:spacing w:after="0" w:line="240" w:lineRule="auto"/>
        <w:ind w:firstLine="708"/>
        <w:jc w:val="center"/>
        <w:rPr>
          <w:rFonts w:ascii="Times New Roman" w:eastAsia="Times New Roman" w:hAnsi="Times New Roman" w:cs="Times New Roman"/>
          <w:b/>
          <w:sz w:val="32"/>
          <w:szCs w:val="32"/>
          <w:lang w:eastAsia="ru-RU"/>
        </w:rPr>
      </w:pPr>
    </w:p>
    <w:p w:rsidR="00871F78" w:rsidRPr="00871F78" w:rsidRDefault="00871F78" w:rsidP="00871F78">
      <w:pPr>
        <w:spacing w:after="0" w:line="240" w:lineRule="auto"/>
        <w:ind w:firstLine="708"/>
        <w:jc w:val="center"/>
        <w:rPr>
          <w:rFonts w:ascii="Times New Roman" w:eastAsia="Times New Roman" w:hAnsi="Times New Roman" w:cs="Times New Roman"/>
          <w:b/>
          <w:caps/>
          <w:sz w:val="28"/>
          <w:szCs w:val="28"/>
          <w:lang w:eastAsia="ru-RU"/>
        </w:rPr>
      </w:pPr>
      <w:r w:rsidRPr="00871F78">
        <w:rPr>
          <w:rFonts w:ascii="Times New Roman" w:eastAsia="Times New Roman" w:hAnsi="Times New Roman" w:cs="Times New Roman"/>
          <w:b/>
          <w:sz w:val="28"/>
          <w:szCs w:val="28"/>
          <w:lang w:eastAsia="ru-RU"/>
        </w:rPr>
        <w:t>П</w:t>
      </w:r>
      <w:r w:rsidRPr="00871F78">
        <w:rPr>
          <w:rFonts w:ascii="Times New Roman" w:eastAsia="Times New Roman" w:hAnsi="Times New Roman" w:cs="Times New Roman"/>
          <w:b/>
          <w:caps/>
          <w:sz w:val="28"/>
          <w:szCs w:val="28"/>
          <w:lang w:eastAsia="ru-RU"/>
        </w:rPr>
        <w:t>амятка для администрации образовательного учреждения</w:t>
      </w:r>
    </w:p>
    <w:p w:rsidR="00871F78" w:rsidRPr="00871F78" w:rsidRDefault="00871F78" w:rsidP="00871F78">
      <w:pPr>
        <w:spacing w:after="0" w:line="240" w:lineRule="auto"/>
        <w:ind w:firstLine="708"/>
        <w:jc w:val="both"/>
        <w:rPr>
          <w:rFonts w:ascii="Times New Roman" w:eastAsia="Times New Roman" w:hAnsi="Times New Roman" w:cs="Times New Roman"/>
          <w:sz w:val="28"/>
          <w:szCs w:val="28"/>
          <w:lang w:eastAsia="ru-RU"/>
        </w:rPr>
      </w:pPr>
    </w:p>
    <w:p w:rsidR="00871F78" w:rsidRPr="00871F78" w:rsidRDefault="00871F78" w:rsidP="00871F78">
      <w:pPr>
        <w:spacing w:after="0" w:line="240" w:lineRule="auto"/>
        <w:ind w:firstLine="708"/>
        <w:jc w:val="both"/>
        <w:rPr>
          <w:rFonts w:ascii="Times New Roman" w:eastAsia="Times New Roman" w:hAnsi="Times New Roman" w:cs="Times New Roman"/>
          <w:b/>
          <w:sz w:val="26"/>
          <w:szCs w:val="26"/>
          <w:lang w:eastAsia="ru-RU"/>
        </w:rPr>
      </w:pPr>
      <w:r w:rsidRPr="00871F78">
        <w:rPr>
          <w:rFonts w:ascii="Times New Roman" w:eastAsia="Times New Roman" w:hAnsi="Times New Roman" w:cs="Times New Roman"/>
          <w:b/>
          <w:sz w:val="26"/>
          <w:szCs w:val="26"/>
          <w:lang w:eastAsia="ru-RU"/>
        </w:rPr>
        <w:t>При планировании мероприятий должны быть предусмотрены:</w:t>
      </w:r>
    </w:p>
    <w:p w:rsidR="00871F78" w:rsidRPr="00871F78" w:rsidRDefault="00871F78" w:rsidP="00871F78">
      <w:pPr>
        <w:spacing w:after="0" w:line="240" w:lineRule="auto"/>
        <w:ind w:firstLine="708"/>
        <w:jc w:val="both"/>
        <w:rPr>
          <w:rFonts w:ascii="Times New Roman" w:eastAsia="Times New Roman" w:hAnsi="Times New Roman" w:cs="Times New Roman"/>
          <w:sz w:val="26"/>
          <w:szCs w:val="26"/>
          <w:lang w:eastAsia="ru-RU"/>
        </w:rPr>
      </w:pPr>
    </w:p>
    <w:p w:rsidR="00871F78" w:rsidRPr="00871F78" w:rsidRDefault="00871F78" w:rsidP="00871F78">
      <w:pPr>
        <w:spacing w:after="0" w:line="240" w:lineRule="auto"/>
        <w:ind w:firstLine="708"/>
        <w:jc w:val="both"/>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1. Работа с субъектами воспитательного процесса:  воспитателями, педагогами дополнительного образования по оказанию им методической помощи в проведении разнообразных форм проведения мероприятий по изучению Правил дорожного движения.</w:t>
      </w:r>
    </w:p>
    <w:p w:rsidR="00871F78" w:rsidRPr="00871F78" w:rsidRDefault="00871F78" w:rsidP="00871F78">
      <w:pPr>
        <w:spacing w:after="0" w:line="240" w:lineRule="auto"/>
        <w:ind w:firstLine="708"/>
        <w:jc w:val="both"/>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2. Активизация работы по предупреждению несчастных случаев с детьми на улице.</w:t>
      </w:r>
    </w:p>
    <w:p w:rsidR="00871F78" w:rsidRPr="00871F78" w:rsidRDefault="00871F78" w:rsidP="00871F78">
      <w:pPr>
        <w:spacing w:after="0" w:line="240" w:lineRule="auto"/>
        <w:ind w:firstLine="708"/>
        <w:jc w:val="both"/>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3.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 дошкольниками.</w:t>
      </w:r>
    </w:p>
    <w:p w:rsidR="00871F78" w:rsidRPr="00871F78" w:rsidRDefault="00871F78" w:rsidP="00871F78">
      <w:pPr>
        <w:spacing w:after="0" w:line="240" w:lineRule="auto"/>
        <w:ind w:firstLine="708"/>
        <w:jc w:val="both"/>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4. Создание специальных атрибутов для занятий в группе для практических занятий по Правилам дорожного движения.</w:t>
      </w:r>
    </w:p>
    <w:p w:rsidR="00871F78" w:rsidRPr="00871F78" w:rsidRDefault="00871F78" w:rsidP="00871F78">
      <w:pPr>
        <w:spacing w:after="0" w:line="240" w:lineRule="auto"/>
        <w:ind w:firstLine="708"/>
        <w:jc w:val="both"/>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5.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871F78" w:rsidRPr="00871F78" w:rsidRDefault="00871F78" w:rsidP="00871F78">
      <w:pPr>
        <w:spacing w:after="0" w:line="240" w:lineRule="auto"/>
        <w:ind w:firstLine="708"/>
        <w:jc w:val="both"/>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6. Пропаганда Правил дорожного движения через СМИ, , видеофильмы, участие в городских творческих конкурсах (рисунки, плакаты,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отдела МВД– необходимое условие плодотворной работы по изучению Правил дорожного движения и профилактики детского дорожно-транспортного травматизма.</w:t>
      </w:r>
    </w:p>
    <w:p w:rsidR="00871F78" w:rsidRPr="00871F78" w:rsidRDefault="00871F78" w:rsidP="00871F78">
      <w:pPr>
        <w:spacing w:after="0" w:line="240" w:lineRule="auto"/>
        <w:rPr>
          <w:rFonts w:ascii="Times New Roman" w:eastAsia="Times New Roman" w:hAnsi="Times New Roman" w:cs="Times New Roman"/>
          <w:sz w:val="24"/>
          <w:szCs w:val="24"/>
          <w:lang w:eastAsia="ru-RU"/>
        </w:rPr>
      </w:pPr>
    </w:p>
    <w:p w:rsidR="00871F78" w:rsidRPr="00871F78" w:rsidRDefault="00871F78" w:rsidP="00871F78">
      <w:pPr>
        <w:spacing w:after="0" w:line="240" w:lineRule="auto"/>
        <w:jc w:val="center"/>
        <w:rPr>
          <w:rFonts w:ascii="Times New Roman" w:eastAsia="Times New Roman" w:hAnsi="Times New Roman" w:cs="Times New Roman"/>
          <w:b/>
          <w:sz w:val="32"/>
          <w:szCs w:val="32"/>
          <w:lang w:eastAsia="ru-RU"/>
        </w:rPr>
      </w:pPr>
      <w:r w:rsidRPr="00871F78">
        <w:rPr>
          <w:rFonts w:ascii="Times New Roman" w:eastAsia="Times New Roman" w:hAnsi="Times New Roman" w:cs="Times New Roman"/>
          <w:b/>
          <w:sz w:val="32"/>
          <w:szCs w:val="32"/>
          <w:lang w:eastAsia="ru-RU"/>
        </w:rPr>
        <w:t xml:space="preserve">                                                                                       </w:t>
      </w:r>
    </w:p>
    <w:p w:rsidR="00871F78" w:rsidRPr="00871F78" w:rsidRDefault="00871F78" w:rsidP="00871F78">
      <w:pPr>
        <w:spacing w:after="0" w:line="240" w:lineRule="auto"/>
        <w:jc w:val="center"/>
        <w:rPr>
          <w:rFonts w:ascii="Times New Roman" w:eastAsia="Times New Roman" w:hAnsi="Times New Roman" w:cs="Times New Roman"/>
          <w:b/>
          <w:sz w:val="32"/>
          <w:szCs w:val="32"/>
          <w:lang w:eastAsia="ru-RU"/>
        </w:rPr>
      </w:pPr>
    </w:p>
    <w:p w:rsidR="00871F78" w:rsidRPr="00871F78" w:rsidRDefault="00871F78" w:rsidP="00871F78">
      <w:pPr>
        <w:spacing w:after="0" w:line="240" w:lineRule="auto"/>
        <w:jc w:val="center"/>
        <w:rPr>
          <w:rFonts w:ascii="Times New Roman" w:eastAsia="Times New Roman" w:hAnsi="Times New Roman" w:cs="Times New Roman"/>
          <w:b/>
          <w:sz w:val="32"/>
          <w:szCs w:val="32"/>
          <w:lang w:eastAsia="ru-RU"/>
        </w:rPr>
      </w:pPr>
    </w:p>
    <w:p w:rsidR="00871F78" w:rsidRPr="00871F78" w:rsidRDefault="00871F78" w:rsidP="00871F78">
      <w:pPr>
        <w:spacing w:after="0" w:line="240" w:lineRule="auto"/>
        <w:jc w:val="center"/>
        <w:rPr>
          <w:rFonts w:ascii="Times New Roman" w:eastAsia="Times New Roman" w:hAnsi="Times New Roman" w:cs="Times New Roman"/>
          <w:b/>
          <w:sz w:val="32"/>
          <w:szCs w:val="32"/>
          <w:lang w:eastAsia="ru-RU"/>
        </w:rPr>
      </w:pPr>
    </w:p>
    <w:p w:rsidR="00871F78" w:rsidRPr="00871F78" w:rsidRDefault="00871F78" w:rsidP="00871F78">
      <w:pPr>
        <w:spacing w:after="0" w:line="240" w:lineRule="auto"/>
        <w:jc w:val="center"/>
        <w:rPr>
          <w:rFonts w:ascii="Times New Roman" w:eastAsia="Times New Roman" w:hAnsi="Times New Roman" w:cs="Times New Roman"/>
          <w:b/>
          <w:sz w:val="32"/>
          <w:szCs w:val="32"/>
          <w:lang w:eastAsia="ru-RU"/>
        </w:rPr>
      </w:pPr>
    </w:p>
    <w:p w:rsidR="00871F78" w:rsidRPr="00871F78" w:rsidRDefault="00871F78" w:rsidP="00871F78">
      <w:pPr>
        <w:spacing w:after="0" w:line="240" w:lineRule="auto"/>
        <w:jc w:val="center"/>
        <w:rPr>
          <w:rFonts w:ascii="Times New Roman" w:eastAsia="Times New Roman" w:hAnsi="Times New Roman" w:cs="Times New Roman"/>
          <w:b/>
          <w:sz w:val="32"/>
          <w:szCs w:val="32"/>
          <w:lang w:eastAsia="ru-RU"/>
        </w:rPr>
      </w:pPr>
    </w:p>
    <w:p w:rsidR="00871F78" w:rsidRPr="00871F78" w:rsidRDefault="00871F78" w:rsidP="00871F78">
      <w:pPr>
        <w:spacing w:after="0" w:line="240" w:lineRule="auto"/>
        <w:jc w:val="center"/>
        <w:rPr>
          <w:rFonts w:ascii="Times New Roman" w:eastAsia="Times New Roman" w:hAnsi="Times New Roman" w:cs="Times New Roman"/>
          <w:b/>
          <w:sz w:val="32"/>
          <w:szCs w:val="32"/>
          <w:lang w:eastAsia="ru-RU"/>
        </w:rPr>
      </w:pPr>
    </w:p>
    <w:p w:rsidR="00871F78" w:rsidRPr="00871F78" w:rsidRDefault="00871F78" w:rsidP="00871F78">
      <w:pPr>
        <w:spacing w:after="0" w:line="240" w:lineRule="auto"/>
        <w:jc w:val="center"/>
        <w:rPr>
          <w:rFonts w:ascii="Times New Roman" w:eastAsia="Times New Roman" w:hAnsi="Times New Roman" w:cs="Times New Roman"/>
          <w:b/>
          <w:sz w:val="32"/>
          <w:szCs w:val="32"/>
          <w:lang w:eastAsia="ru-RU"/>
        </w:rPr>
      </w:pPr>
    </w:p>
    <w:p w:rsidR="00871F78" w:rsidRPr="00871F78" w:rsidRDefault="00871F78" w:rsidP="00871F78">
      <w:pPr>
        <w:spacing w:after="0" w:line="240" w:lineRule="auto"/>
        <w:jc w:val="center"/>
        <w:rPr>
          <w:rFonts w:ascii="Times New Roman" w:eastAsia="Times New Roman" w:hAnsi="Times New Roman" w:cs="Times New Roman"/>
          <w:b/>
          <w:sz w:val="32"/>
          <w:szCs w:val="32"/>
          <w:lang w:eastAsia="ru-RU"/>
        </w:rPr>
      </w:pPr>
    </w:p>
    <w:p w:rsidR="00871F78" w:rsidRDefault="00871F78" w:rsidP="00871F78">
      <w:pPr>
        <w:spacing w:after="0" w:line="240" w:lineRule="auto"/>
        <w:rPr>
          <w:rFonts w:ascii="Times New Roman" w:eastAsia="Times New Roman" w:hAnsi="Times New Roman" w:cs="Times New Roman"/>
          <w:b/>
          <w:sz w:val="32"/>
          <w:szCs w:val="32"/>
          <w:lang w:eastAsia="ru-RU"/>
        </w:rPr>
      </w:pPr>
    </w:p>
    <w:p w:rsidR="00871F78" w:rsidRDefault="00871F78" w:rsidP="00871F78">
      <w:pPr>
        <w:spacing w:after="0" w:line="240" w:lineRule="auto"/>
        <w:rPr>
          <w:rFonts w:ascii="Times New Roman" w:eastAsia="Times New Roman" w:hAnsi="Times New Roman" w:cs="Times New Roman"/>
          <w:b/>
          <w:sz w:val="32"/>
          <w:szCs w:val="32"/>
          <w:lang w:eastAsia="ru-RU"/>
        </w:rPr>
      </w:pPr>
    </w:p>
    <w:p w:rsidR="00871F78" w:rsidRPr="00871F78" w:rsidRDefault="00871F78" w:rsidP="00871F78">
      <w:pPr>
        <w:spacing w:after="0" w:line="240" w:lineRule="auto"/>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jc w:val="right"/>
        <w:rPr>
          <w:rFonts w:ascii="Times New Roman" w:eastAsia="Times New Roman" w:hAnsi="Times New Roman" w:cs="Times New Roman"/>
          <w:bCs/>
          <w:iCs/>
          <w:sz w:val="24"/>
          <w:szCs w:val="24"/>
          <w:lang w:eastAsia="ru-RU"/>
        </w:rPr>
      </w:pPr>
      <w:r w:rsidRPr="00871F78">
        <w:rPr>
          <w:rFonts w:ascii="Times New Roman" w:eastAsia="Times New Roman" w:hAnsi="Times New Roman" w:cs="Times New Roman"/>
          <w:bCs/>
          <w:iCs/>
          <w:sz w:val="24"/>
          <w:szCs w:val="24"/>
          <w:lang w:eastAsia="ru-RU"/>
        </w:rPr>
        <w:lastRenderedPageBreak/>
        <w:t>Приложение 2</w:t>
      </w:r>
    </w:p>
    <w:p w:rsidR="00871F78" w:rsidRPr="00871F78" w:rsidRDefault="00871F78" w:rsidP="00871F78">
      <w:pPr>
        <w:spacing w:after="0" w:line="240" w:lineRule="auto"/>
        <w:jc w:val="center"/>
        <w:rPr>
          <w:rFonts w:ascii="Times New Roman" w:eastAsia="Times New Roman" w:hAnsi="Times New Roman" w:cs="Times New Roman"/>
          <w:b/>
          <w:bCs/>
          <w:sz w:val="28"/>
          <w:szCs w:val="28"/>
          <w:lang w:eastAsia="ru-RU"/>
        </w:rPr>
      </w:pPr>
      <w:r w:rsidRPr="00871F78">
        <w:rPr>
          <w:rFonts w:ascii="Times New Roman" w:eastAsia="Times New Roman" w:hAnsi="Times New Roman" w:cs="Times New Roman"/>
          <w:b/>
          <w:bCs/>
          <w:sz w:val="28"/>
          <w:szCs w:val="28"/>
          <w:lang w:eastAsia="ru-RU"/>
        </w:rPr>
        <w:t>План мероприятий</w:t>
      </w:r>
    </w:p>
    <w:p w:rsidR="00871F78" w:rsidRPr="00871F78" w:rsidRDefault="00871F78" w:rsidP="00871F78">
      <w:pPr>
        <w:spacing w:after="0" w:line="240" w:lineRule="auto"/>
        <w:jc w:val="center"/>
        <w:rPr>
          <w:rFonts w:ascii="Times New Roman" w:eastAsia="Times New Roman" w:hAnsi="Times New Roman" w:cs="Times New Roman"/>
          <w:b/>
          <w:bCs/>
          <w:sz w:val="28"/>
          <w:szCs w:val="28"/>
          <w:lang w:eastAsia="ru-RU"/>
        </w:rPr>
      </w:pPr>
      <w:r w:rsidRPr="00871F78">
        <w:rPr>
          <w:rFonts w:ascii="Times New Roman" w:eastAsia="Times New Roman" w:hAnsi="Times New Roman" w:cs="Times New Roman"/>
          <w:b/>
          <w:bCs/>
          <w:sz w:val="28"/>
          <w:szCs w:val="28"/>
          <w:lang w:eastAsia="ru-RU"/>
        </w:rPr>
        <w:t>по предупреждению детского дорожно-транспортного травматизма</w:t>
      </w:r>
    </w:p>
    <w:p w:rsidR="00871F78" w:rsidRPr="00871F78" w:rsidRDefault="00871F78" w:rsidP="00871F78">
      <w:pPr>
        <w:spacing w:after="0" w:line="240" w:lineRule="auto"/>
        <w:jc w:val="center"/>
        <w:rPr>
          <w:rFonts w:ascii="Times New Roman" w:eastAsia="Times New Roman" w:hAnsi="Times New Roman" w:cs="Times New Roman"/>
          <w:b/>
          <w:bCs/>
          <w:sz w:val="28"/>
          <w:szCs w:val="28"/>
          <w:lang w:eastAsia="ru-RU"/>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386"/>
        <w:gridCol w:w="1701"/>
        <w:gridCol w:w="1843"/>
      </w:tblGrid>
      <w:tr w:rsidR="00871F78" w:rsidRPr="00871F78" w:rsidTr="00603A90">
        <w:tc>
          <w:tcPr>
            <w:tcW w:w="851" w:type="dxa"/>
          </w:tcPr>
          <w:p w:rsidR="00871F78" w:rsidRPr="00871F78" w:rsidRDefault="00871F78" w:rsidP="00871F78">
            <w:pPr>
              <w:spacing w:after="0" w:line="240" w:lineRule="auto"/>
              <w:jc w:val="center"/>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п/п</w:t>
            </w:r>
          </w:p>
        </w:tc>
        <w:tc>
          <w:tcPr>
            <w:tcW w:w="5386" w:type="dxa"/>
          </w:tcPr>
          <w:p w:rsidR="00871F78" w:rsidRPr="00871F78" w:rsidRDefault="00871F78" w:rsidP="00871F78">
            <w:pPr>
              <w:spacing w:after="0" w:line="240" w:lineRule="auto"/>
              <w:jc w:val="center"/>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Мероприятия</w:t>
            </w:r>
          </w:p>
        </w:tc>
        <w:tc>
          <w:tcPr>
            <w:tcW w:w="1701" w:type="dxa"/>
          </w:tcPr>
          <w:p w:rsidR="00871F78" w:rsidRPr="00871F78" w:rsidRDefault="00871F78" w:rsidP="00871F78">
            <w:pPr>
              <w:spacing w:after="0" w:line="240" w:lineRule="auto"/>
              <w:jc w:val="center"/>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Срок исполнения</w:t>
            </w:r>
          </w:p>
        </w:tc>
        <w:tc>
          <w:tcPr>
            <w:tcW w:w="1843" w:type="dxa"/>
          </w:tcPr>
          <w:p w:rsidR="00871F78" w:rsidRPr="00871F78" w:rsidRDefault="00871F78" w:rsidP="00871F78">
            <w:pPr>
              <w:spacing w:after="0" w:line="240" w:lineRule="auto"/>
              <w:jc w:val="center"/>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Исполнитель</w:t>
            </w:r>
          </w:p>
        </w:tc>
      </w:tr>
      <w:tr w:rsidR="00871F78" w:rsidRPr="00871F78" w:rsidTr="00603A90">
        <w:tc>
          <w:tcPr>
            <w:tcW w:w="851" w:type="dxa"/>
          </w:tcPr>
          <w:p w:rsidR="00871F78" w:rsidRPr="00871F78" w:rsidRDefault="00871F78" w:rsidP="00871F78">
            <w:pPr>
              <w:spacing w:after="0" w:line="240" w:lineRule="auto"/>
              <w:jc w:val="center"/>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1</w:t>
            </w:r>
          </w:p>
        </w:tc>
        <w:tc>
          <w:tcPr>
            <w:tcW w:w="5386"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Издать приказ о назначении ответственного сотрудника за работу по предупреждению ДДТТ</w:t>
            </w:r>
          </w:p>
        </w:tc>
        <w:tc>
          <w:tcPr>
            <w:tcW w:w="1701"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сентябрь</w:t>
            </w:r>
          </w:p>
        </w:tc>
        <w:tc>
          <w:tcPr>
            <w:tcW w:w="1843"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заведующий </w:t>
            </w:r>
          </w:p>
        </w:tc>
      </w:tr>
      <w:tr w:rsidR="00871F78" w:rsidRPr="00871F78" w:rsidTr="00603A90">
        <w:tc>
          <w:tcPr>
            <w:tcW w:w="851" w:type="dxa"/>
          </w:tcPr>
          <w:p w:rsidR="00871F78" w:rsidRPr="00871F78" w:rsidRDefault="00871F78" w:rsidP="00871F78">
            <w:pPr>
              <w:spacing w:after="0" w:line="240" w:lineRule="auto"/>
              <w:jc w:val="center"/>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2</w:t>
            </w:r>
          </w:p>
        </w:tc>
        <w:tc>
          <w:tcPr>
            <w:tcW w:w="5386"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Инструктаж с педагогическими работниками по выполнению инструкции по обеспечению безопасности детей на улицах</w:t>
            </w:r>
          </w:p>
        </w:tc>
        <w:tc>
          <w:tcPr>
            <w:tcW w:w="1701"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сентябрь </w:t>
            </w:r>
          </w:p>
        </w:tc>
        <w:tc>
          <w:tcPr>
            <w:tcW w:w="1843"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заведующий </w:t>
            </w:r>
          </w:p>
        </w:tc>
      </w:tr>
      <w:tr w:rsidR="00871F78" w:rsidRPr="00871F78" w:rsidTr="00603A90">
        <w:tc>
          <w:tcPr>
            <w:tcW w:w="851" w:type="dxa"/>
          </w:tcPr>
          <w:p w:rsidR="00871F78" w:rsidRPr="00871F78" w:rsidRDefault="00871F78" w:rsidP="00871F78">
            <w:pPr>
              <w:spacing w:after="0" w:line="240" w:lineRule="auto"/>
              <w:jc w:val="center"/>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3</w:t>
            </w:r>
          </w:p>
        </w:tc>
        <w:tc>
          <w:tcPr>
            <w:tcW w:w="5386"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Ведение наблюдательного дела</w:t>
            </w:r>
          </w:p>
          <w:p w:rsidR="00871F78" w:rsidRPr="00871F78" w:rsidRDefault="00871F78" w:rsidP="00871F78">
            <w:pPr>
              <w:spacing w:after="0" w:line="240" w:lineRule="auto"/>
              <w:rPr>
                <w:rFonts w:ascii="Times New Roman" w:eastAsia="Times New Roman" w:hAnsi="Times New Roman" w:cs="Times New Roman"/>
                <w:sz w:val="26"/>
                <w:szCs w:val="26"/>
                <w:lang w:eastAsia="ru-RU"/>
              </w:rPr>
            </w:pPr>
          </w:p>
        </w:tc>
        <w:tc>
          <w:tcPr>
            <w:tcW w:w="1701"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в течение года</w:t>
            </w:r>
          </w:p>
        </w:tc>
        <w:tc>
          <w:tcPr>
            <w:tcW w:w="1843"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заведующий</w:t>
            </w:r>
          </w:p>
        </w:tc>
      </w:tr>
      <w:tr w:rsidR="00871F78" w:rsidRPr="00871F78" w:rsidTr="00603A90">
        <w:tc>
          <w:tcPr>
            <w:tcW w:w="851" w:type="dxa"/>
          </w:tcPr>
          <w:p w:rsidR="00871F78" w:rsidRPr="00871F78" w:rsidRDefault="00871F78" w:rsidP="00871F78">
            <w:pPr>
              <w:spacing w:after="0" w:line="240" w:lineRule="auto"/>
              <w:jc w:val="center"/>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4</w:t>
            </w:r>
          </w:p>
        </w:tc>
        <w:tc>
          <w:tcPr>
            <w:tcW w:w="5386"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Вести накопительную папку по профилактике ДТТ</w:t>
            </w:r>
          </w:p>
        </w:tc>
        <w:tc>
          <w:tcPr>
            <w:tcW w:w="1701"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в течение года</w:t>
            </w:r>
          </w:p>
        </w:tc>
        <w:tc>
          <w:tcPr>
            <w:tcW w:w="1843"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ответственный по БДД</w:t>
            </w:r>
          </w:p>
        </w:tc>
      </w:tr>
      <w:tr w:rsidR="00871F78" w:rsidRPr="00871F78" w:rsidTr="00603A90">
        <w:tc>
          <w:tcPr>
            <w:tcW w:w="851" w:type="dxa"/>
          </w:tcPr>
          <w:p w:rsidR="00871F78" w:rsidRPr="00871F78" w:rsidRDefault="00871F78" w:rsidP="00871F78">
            <w:pPr>
              <w:spacing w:after="0" w:line="240" w:lineRule="auto"/>
              <w:jc w:val="center"/>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5</w:t>
            </w:r>
          </w:p>
        </w:tc>
        <w:tc>
          <w:tcPr>
            <w:tcW w:w="5386"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Составить методические разработки по обучению детей правилам дорожного движения.</w:t>
            </w:r>
          </w:p>
        </w:tc>
        <w:tc>
          <w:tcPr>
            <w:tcW w:w="1701"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сентябрь</w:t>
            </w:r>
          </w:p>
        </w:tc>
        <w:tc>
          <w:tcPr>
            <w:tcW w:w="1843"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 воспитатели</w:t>
            </w:r>
          </w:p>
        </w:tc>
      </w:tr>
      <w:tr w:rsidR="00871F78" w:rsidRPr="00871F78" w:rsidTr="00603A90">
        <w:tc>
          <w:tcPr>
            <w:tcW w:w="851" w:type="dxa"/>
          </w:tcPr>
          <w:p w:rsidR="00871F78" w:rsidRPr="00871F78" w:rsidRDefault="00871F78" w:rsidP="00871F78">
            <w:pPr>
              <w:spacing w:after="0" w:line="240" w:lineRule="auto"/>
              <w:jc w:val="center"/>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6</w:t>
            </w:r>
          </w:p>
        </w:tc>
        <w:tc>
          <w:tcPr>
            <w:tcW w:w="5386"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В группах  обновить уголки по изучению правил дорожного движения</w:t>
            </w:r>
          </w:p>
        </w:tc>
        <w:tc>
          <w:tcPr>
            <w:tcW w:w="1701"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сентябрь </w:t>
            </w:r>
          </w:p>
        </w:tc>
        <w:tc>
          <w:tcPr>
            <w:tcW w:w="1843"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воспитатель</w:t>
            </w:r>
          </w:p>
        </w:tc>
      </w:tr>
      <w:tr w:rsidR="00871F78" w:rsidRPr="00871F78" w:rsidTr="00603A90">
        <w:tc>
          <w:tcPr>
            <w:tcW w:w="851" w:type="dxa"/>
          </w:tcPr>
          <w:p w:rsidR="00871F78" w:rsidRPr="00871F78" w:rsidRDefault="00871F78" w:rsidP="00871F78">
            <w:pPr>
              <w:spacing w:after="0" w:line="240" w:lineRule="auto"/>
              <w:jc w:val="center"/>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7</w:t>
            </w:r>
          </w:p>
        </w:tc>
        <w:tc>
          <w:tcPr>
            <w:tcW w:w="5386"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Изготовить пособия по изучению правил дорожного движения</w:t>
            </w:r>
          </w:p>
        </w:tc>
        <w:tc>
          <w:tcPr>
            <w:tcW w:w="1701"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в течение года</w:t>
            </w:r>
          </w:p>
        </w:tc>
        <w:tc>
          <w:tcPr>
            <w:tcW w:w="1843"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воспитатель</w:t>
            </w:r>
          </w:p>
        </w:tc>
      </w:tr>
      <w:tr w:rsidR="00871F78" w:rsidRPr="00871F78" w:rsidTr="00603A90">
        <w:tc>
          <w:tcPr>
            <w:tcW w:w="851" w:type="dxa"/>
          </w:tcPr>
          <w:p w:rsidR="00871F78" w:rsidRPr="00871F78" w:rsidRDefault="00871F78" w:rsidP="00871F78">
            <w:pPr>
              <w:spacing w:after="0" w:line="240" w:lineRule="auto"/>
              <w:jc w:val="center"/>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8</w:t>
            </w:r>
          </w:p>
        </w:tc>
        <w:tc>
          <w:tcPr>
            <w:tcW w:w="5386" w:type="dxa"/>
          </w:tcPr>
          <w:p w:rsidR="00871F78" w:rsidRPr="00871F78" w:rsidRDefault="00871F78" w:rsidP="00871F78">
            <w:pPr>
              <w:spacing w:after="0" w:line="240" w:lineRule="auto"/>
              <w:rPr>
                <w:rFonts w:ascii="Times New Roman" w:eastAsia="Times New Roman" w:hAnsi="Times New Roman" w:cs="Times New Roman"/>
                <w:b/>
                <w:sz w:val="26"/>
                <w:szCs w:val="26"/>
                <w:lang w:eastAsia="ru-RU"/>
              </w:rPr>
            </w:pPr>
            <w:r w:rsidRPr="00871F78">
              <w:rPr>
                <w:rFonts w:ascii="Times New Roman" w:eastAsia="Times New Roman" w:hAnsi="Times New Roman" w:cs="Times New Roman"/>
                <w:bCs/>
                <w:color w:val="000000"/>
                <w:sz w:val="26"/>
                <w:szCs w:val="26"/>
                <w:lang w:eastAsia="ru-RU"/>
              </w:rPr>
              <w:t>Провести консультацию для воспитателей «Организация занятий по обучению дошкольников безопасному поведению на улице»</w:t>
            </w:r>
          </w:p>
        </w:tc>
        <w:tc>
          <w:tcPr>
            <w:tcW w:w="1701"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октябрь </w:t>
            </w:r>
          </w:p>
        </w:tc>
        <w:tc>
          <w:tcPr>
            <w:tcW w:w="1843"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заведующий </w:t>
            </w:r>
          </w:p>
        </w:tc>
      </w:tr>
      <w:tr w:rsidR="00871F78" w:rsidRPr="00871F78" w:rsidTr="00603A90">
        <w:tc>
          <w:tcPr>
            <w:tcW w:w="851" w:type="dxa"/>
          </w:tcPr>
          <w:p w:rsidR="00871F78" w:rsidRPr="00871F78" w:rsidRDefault="00871F78" w:rsidP="00871F78">
            <w:pPr>
              <w:spacing w:after="0" w:line="240" w:lineRule="auto"/>
              <w:jc w:val="center"/>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9</w:t>
            </w:r>
          </w:p>
        </w:tc>
        <w:tc>
          <w:tcPr>
            <w:tcW w:w="5386" w:type="dxa"/>
          </w:tcPr>
          <w:p w:rsidR="00871F78" w:rsidRPr="00871F78" w:rsidRDefault="00871F78" w:rsidP="00871F78">
            <w:pPr>
              <w:spacing w:after="0" w:line="240" w:lineRule="auto"/>
              <w:rPr>
                <w:rFonts w:ascii="Times New Roman" w:eastAsia="Times New Roman" w:hAnsi="Times New Roman" w:cs="Times New Roman"/>
                <w:b/>
                <w:color w:val="000000"/>
                <w:sz w:val="26"/>
                <w:szCs w:val="26"/>
                <w:lang w:eastAsia="ru-RU"/>
              </w:rPr>
            </w:pPr>
            <w:r w:rsidRPr="00871F78">
              <w:rPr>
                <w:rFonts w:ascii="Times New Roman" w:eastAsia="Times New Roman" w:hAnsi="Times New Roman" w:cs="Times New Roman"/>
                <w:bCs/>
                <w:color w:val="000000"/>
                <w:sz w:val="26"/>
                <w:szCs w:val="26"/>
                <w:lang w:eastAsia="ru-RU"/>
              </w:rPr>
              <w:t>Провести консультацию для воспитателей</w:t>
            </w:r>
            <w:r w:rsidRPr="00871F78">
              <w:rPr>
                <w:rFonts w:ascii="Verdana" w:eastAsia="Times New Roman" w:hAnsi="Verdana" w:cs="Times New Roman"/>
                <w:color w:val="000000"/>
                <w:sz w:val="26"/>
                <w:szCs w:val="26"/>
                <w:lang w:eastAsia="ru-RU"/>
              </w:rPr>
              <w:t xml:space="preserve"> </w:t>
            </w:r>
            <w:r w:rsidRPr="00871F78">
              <w:rPr>
                <w:rFonts w:ascii="Times New Roman" w:eastAsia="Times New Roman" w:hAnsi="Times New Roman" w:cs="Times New Roman"/>
                <w:bCs/>
                <w:color w:val="000000"/>
                <w:sz w:val="26"/>
                <w:szCs w:val="26"/>
                <w:lang w:eastAsia="ru-RU"/>
              </w:rPr>
              <w:t>«Игра как ведущий метод обучения детей безопасному поведению на дороге».</w:t>
            </w:r>
          </w:p>
          <w:p w:rsidR="00871F78" w:rsidRPr="00871F78" w:rsidRDefault="00871F78" w:rsidP="00871F78">
            <w:pPr>
              <w:spacing w:after="0" w:line="240" w:lineRule="auto"/>
              <w:rPr>
                <w:rFonts w:ascii="Times New Roman" w:eastAsia="Times New Roman" w:hAnsi="Times New Roman" w:cs="Times New Roman"/>
                <w:bCs/>
                <w:color w:val="000000"/>
                <w:sz w:val="26"/>
                <w:szCs w:val="26"/>
                <w:lang w:eastAsia="ru-RU"/>
              </w:rPr>
            </w:pPr>
            <w:r w:rsidRPr="00871F78">
              <w:rPr>
                <w:rFonts w:ascii="Times New Roman" w:eastAsia="Times New Roman" w:hAnsi="Times New Roman" w:cs="Times New Roman"/>
                <w:bCs/>
                <w:color w:val="000000"/>
                <w:sz w:val="26"/>
                <w:szCs w:val="26"/>
                <w:lang w:eastAsia="ru-RU"/>
              </w:rPr>
              <w:t>«Методика подготовки занятий в игровой форме».</w:t>
            </w:r>
          </w:p>
        </w:tc>
        <w:tc>
          <w:tcPr>
            <w:tcW w:w="1701"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февраль</w:t>
            </w:r>
          </w:p>
        </w:tc>
        <w:tc>
          <w:tcPr>
            <w:tcW w:w="1843"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заведующий </w:t>
            </w:r>
          </w:p>
        </w:tc>
      </w:tr>
      <w:tr w:rsidR="00871F78" w:rsidRPr="00871F78" w:rsidTr="00603A90">
        <w:tc>
          <w:tcPr>
            <w:tcW w:w="851" w:type="dxa"/>
          </w:tcPr>
          <w:p w:rsidR="00871F78" w:rsidRPr="00871F78" w:rsidRDefault="00871F78" w:rsidP="00871F78">
            <w:pPr>
              <w:spacing w:after="0" w:line="240" w:lineRule="auto"/>
              <w:jc w:val="center"/>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10</w:t>
            </w:r>
          </w:p>
        </w:tc>
        <w:tc>
          <w:tcPr>
            <w:tcW w:w="5386" w:type="dxa"/>
          </w:tcPr>
          <w:p w:rsidR="00871F78" w:rsidRPr="00871F78" w:rsidRDefault="00871F78" w:rsidP="00871F78">
            <w:pPr>
              <w:spacing w:after="0" w:line="240" w:lineRule="auto"/>
              <w:rPr>
                <w:rFonts w:ascii="Times New Roman" w:eastAsia="Times New Roman" w:hAnsi="Times New Roman" w:cs="Times New Roman"/>
                <w:bCs/>
                <w:color w:val="000000"/>
                <w:sz w:val="26"/>
                <w:szCs w:val="26"/>
                <w:lang w:eastAsia="ru-RU"/>
              </w:rPr>
            </w:pPr>
            <w:r w:rsidRPr="00871F78">
              <w:rPr>
                <w:rFonts w:ascii="Times New Roman" w:eastAsia="Times New Roman" w:hAnsi="Times New Roman" w:cs="Times New Roman"/>
                <w:bCs/>
                <w:color w:val="000000"/>
                <w:sz w:val="26"/>
                <w:szCs w:val="26"/>
                <w:lang w:eastAsia="ru-RU"/>
              </w:rPr>
              <w:t>Провести консультацию для воспитателей</w:t>
            </w:r>
          </w:p>
          <w:p w:rsidR="00871F78" w:rsidRPr="00871F78" w:rsidRDefault="00871F78" w:rsidP="00871F78">
            <w:pPr>
              <w:spacing w:after="0" w:line="240" w:lineRule="auto"/>
              <w:rPr>
                <w:rFonts w:ascii="Times New Roman" w:eastAsia="Times New Roman" w:hAnsi="Times New Roman" w:cs="Times New Roman"/>
                <w:bCs/>
                <w:color w:val="000000"/>
                <w:sz w:val="26"/>
                <w:szCs w:val="26"/>
                <w:lang w:eastAsia="ru-RU"/>
              </w:rPr>
            </w:pPr>
            <w:r w:rsidRPr="00871F78">
              <w:rPr>
                <w:rFonts w:ascii="Times New Roman" w:eastAsia="Times New Roman" w:hAnsi="Times New Roman" w:cs="Times New Roman"/>
                <w:bCs/>
                <w:color w:val="000000"/>
                <w:sz w:val="26"/>
                <w:szCs w:val="26"/>
                <w:lang w:eastAsia="ru-RU"/>
              </w:rPr>
              <w:t>«Целевые прогулки как форма профилактики детского дорожно-транспортного травматизма»</w:t>
            </w:r>
          </w:p>
        </w:tc>
        <w:tc>
          <w:tcPr>
            <w:tcW w:w="1701"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апрель</w:t>
            </w:r>
          </w:p>
        </w:tc>
        <w:tc>
          <w:tcPr>
            <w:tcW w:w="1843"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заведующий</w:t>
            </w:r>
          </w:p>
        </w:tc>
      </w:tr>
      <w:tr w:rsidR="00871F78" w:rsidRPr="00871F78" w:rsidTr="00603A90">
        <w:tc>
          <w:tcPr>
            <w:tcW w:w="851" w:type="dxa"/>
          </w:tcPr>
          <w:p w:rsidR="00871F78" w:rsidRPr="00871F78" w:rsidRDefault="00871F78" w:rsidP="00871F78">
            <w:pPr>
              <w:spacing w:after="0" w:line="240" w:lineRule="auto"/>
              <w:jc w:val="center"/>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11</w:t>
            </w:r>
          </w:p>
        </w:tc>
        <w:tc>
          <w:tcPr>
            <w:tcW w:w="5386"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Оформить уголок безопасности дорожного движения для родителей</w:t>
            </w:r>
          </w:p>
        </w:tc>
        <w:tc>
          <w:tcPr>
            <w:tcW w:w="1701"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в течение года</w:t>
            </w:r>
          </w:p>
        </w:tc>
        <w:tc>
          <w:tcPr>
            <w:tcW w:w="1843"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воспитатель</w:t>
            </w:r>
          </w:p>
        </w:tc>
      </w:tr>
      <w:tr w:rsidR="00871F78" w:rsidRPr="00871F78" w:rsidTr="00603A90">
        <w:tc>
          <w:tcPr>
            <w:tcW w:w="851" w:type="dxa"/>
          </w:tcPr>
          <w:p w:rsidR="00871F78" w:rsidRPr="00871F78" w:rsidRDefault="00871F78" w:rsidP="00871F78">
            <w:pPr>
              <w:spacing w:after="0" w:line="240" w:lineRule="auto"/>
              <w:jc w:val="center"/>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12</w:t>
            </w:r>
          </w:p>
        </w:tc>
        <w:tc>
          <w:tcPr>
            <w:tcW w:w="5386"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Провести встречу с работниками ГИБДД</w:t>
            </w:r>
          </w:p>
        </w:tc>
        <w:tc>
          <w:tcPr>
            <w:tcW w:w="1701"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март </w:t>
            </w:r>
          </w:p>
        </w:tc>
        <w:tc>
          <w:tcPr>
            <w:tcW w:w="1843"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заведующий </w:t>
            </w:r>
          </w:p>
        </w:tc>
      </w:tr>
      <w:tr w:rsidR="00871F78" w:rsidRPr="00871F78" w:rsidTr="00603A90">
        <w:tc>
          <w:tcPr>
            <w:tcW w:w="851" w:type="dxa"/>
          </w:tcPr>
          <w:p w:rsidR="00871F78" w:rsidRPr="00871F78" w:rsidRDefault="00871F78" w:rsidP="00871F78">
            <w:pPr>
              <w:spacing w:after="0" w:line="240" w:lineRule="auto"/>
              <w:jc w:val="center"/>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14</w:t>
            </w:r>
          </w:p>
        </w:tc>
        <w:tc>
          <w:tcPr>
            <w:tcW w:w="5386"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Выставка  детских рисунков</w:t>
            </w:r>
          </w:p>
        </w:tc>
        <w:tc>
          <w:tcPr>
            <w:tcW w:w="1701"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апрель </w:t>
            </w:r>
          </w:p>
        </w:tc>
        <w:tc>
          <w:tcPr>
            <w:tcW w:w="1843"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воспитатель</w:t>
            </w:r>
          </w:p>
        </w:tc>
      </w:tr>
      <w:tr w:rsidR="00871F78" w:rsidRPr="00871F78" w:rsidTr="00603A90">
        <w:tc>
          <w:tcPr>
            <w:tcW w:w="851" w:type="dxa"/>
          </w:tcPr>
          <w:p w:rsidR="00871F78" w:rsidRPr="00871F78" w:rsidRDefault="00871F78" w:rsidP="00871F78">
            <w:pPr>
              <w:spacing w:after="0" w:line="240" w:lineRule="auto"/>
              <w:jc w:val="center"/>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15</w:t>
            </w:r>
          </w:p>
        </w:tc>
        <w:tc>
          <w:tcPr>
            <w:tcW w:w="5386" w:type="dxa"/>
          </w:tcPr>
          <w:p w:rsidR="00871F78" w:rsidRPr="00871F78" w:rsidRDefault="00871F78" w:rsidP="00871F78">
            <w:pPr>
              <w:tabs>
                <w:tab w:val="center" w:pos="2018"/>
              </w:tabs>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Приобрести  методическую литературу по ПДД</w:t>
            </w:r>
          </w:p>
        </w:tc>
        <w:tc>
          <w:tcPr>
            <w:tcW w:w="1701"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в течении года</w:t>
            </w:r>
          </w:p>
        </w:tc>
        <w:tc>
          <w:tcPr>
            <w:tcW w:w="1843"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заведующий</w:t>
            </w:r>
          </w:p>
        </w:tc>
      </w:tr>
      <w:tr w:rsidR="00871F78" w:rsidRPr="00871F78" w:rsidTr="00603A90">
        <w:tc>
          <w:tcPr>
            <w:tcW w:w="851" w:type="dxa"/>
          </w:tcPr>
          <w:p w:rsidR="00871F78" w:rsidRPr="00871F78" w:rsidRDefault="00871F78" w:rsidP="00871F78">
            <w:pPr>
              <w:spacing w:after="0" w:line="240" w:lineRule="auto"/>
              <w:jc w:val="center"/>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16</w:t>
            </w:r>
          </w:p>
        </w:tc>
        <w:tc>
          <w:tcPr>
            <w:tcW w:w="5386"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Анализ состояния работы по организации обучения детей ПДД</w:t>
            </w:r>
          </w:p>
        </w:tc>
        <w:tc>
          <w:tcPr>
            <w:tcW w:w="1701"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май </w:t>
            </w:r>
          </w:p>
        </w:tc>
        <w:tc>
          <w:tcPr>
            <w:tcW w:w="1843" w:type="dxa"/>
          </w:tcPr>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 воспитатель</w:t>
            </w:r>
          </w:p>
        </w:tc>
      </w:tr>
    </w:tbl>
    <w:p w:rsidR="00871F78" w:rsidRPr="00871F78" w:rsidRDefault="00871F78" w:rsidP="00871F78">
      <w:pPr>
        <w:spacing w:after="0" w:line="240" w:lineRule="auto"/>
        <w:jc w:val="center"/>
        <w:rPr>
          <w:rFonts w:ascii="Times New Roman" w:eastAsia="Times New Roman" w:hAnsi="Times New Roman" w:cs="Times New Roman"/>
          <w:b/>
          <w:sz w:val="32"/>
          <w:szCs w:val="32"/>
          <w:lang w:eastAsia="ru-RU"/>
        </w:rPr>
      </w:pPr>
    </w:p>
    <w:p w:rsidR="00871F78" w:rsidRPr="00871F78" w:rsidRDefault="00871F78" w:rsidP="00871F78">
      <w:pPr>
        <w:spacing w:after="0" w:line="240" w:lineRule="auto"/>
        <w:jc w:val="center"/>
        <w:rPr>
          <w:rFonts w:ascii="Times New Roman" w:eastAsia="Times New Roman" w:hAnsi="Times New Roman" w:cs="Times New Roman"/>
          <w:b/>
          <w:caps/>
          <w:sz w:val="36"/>
          <w:szCs w:val="36"/>
          <w:lang w:eastAsia="ru-RU"/>
        </w:rPr>
      </w:pPr>
    </w:p>
    <w:p w:rsidR="00871F78" w:rsidRPr="00871F78" w:rsidRDefault="00871F78" w:rsidP="00871F78">
      <w:pPr>
        <w:spacing w:after="0" w:line="240" w:lineRule="auto"/>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jc w:val="right"/>
        <w:rPr>
          <w:rFonts w:ascii="Times New Roman" w:eastAsia="Times New Roman" w:hAnsi="Times New Roman" w:cs="Times New Roman"/>
          <w:bCs/>
          <w:iCs/>
          <w:sz w:val="24"/>
          <w:szCs w:val="24"/>
          <w:lang w:eastAsia="ru-RU"/>
        </w:rPr>
      </w:pPr>
      <w:r w:rsidRPr="00871F78">
        <w:rPr>
          <w:rFonts w:ascii="Times New Roman" w:eastAsia="Times New Roman" w:hAnsi="Times New Roman" w:cs="Times New Roman"/>
          <w:b/>
          <w:i/>
          <w:sz w:val="28"/>
          <w:szCs w:val="28"/>
          <w:lang w:eastAsia="ru-RU"/>
        </w:rPr>
        <w:lastRenderedPageBreak/>
        <w:t xml:space="preserve"> </w:t>
      </w:r>
      <w:r w:rsidRPr="00871F78">
        <w:rPr>
          <w:rFonts w:ascii="Times New Roman" w:eastAsia="Times New Roman" w:hAnsi="Times New Roman" w:cs="Times New Roman"/>
          <w:bCs/>
          <w:iCs/>
          <w:sz w:val="24"/>
          <w:szCs w:val="24"/>
          <w:lang w:eastAsia="ru-RU"/>
        </w:rPr>
        <w:t xml:space="preserve"> Приложение 3</w:t>
      </w:r>
    </w:p>
    <w:p w:rsidR="00871F78" w:rsidRPr="00871F78" w:rsidRDefault="00871F78" w:rsidP="00871F78">
      <w:pPr>
        <w:spacing w:before="100" w:beforeAutospacing="1" w:after="100" w:afterAutospacing="1" w:line="240" w:lineRule="auto"/>
        <w:jc w:val="center"/>
        <w:outlineLvl w:val="3"/>
        <w:rPr>
          <w:rFonts w:ascii="Times New Roman" w:eastAsia="Times New Roman" w:hAnsi="Times New Roman" w:cs="Times New Roman"/>
          <w:b/>
          <w:bCs/>
          <w:sz w:val="26"/>
          <w:szCs w:val="26"/>
          <w:lang w:val="x-none" w:eastAsia="x-none"/>
        </w:rPr>
      </w:pPr>
      <w:r w:rsidRPr="00871F78">
        <w:rPr>
          <w:rFonts w:ascii="Times New Roman" w:eastAsia="Times New Roman" w:hAnsi="Times New Roman" w:cs="Times New Roman"/>
          <w:b/>
          <w:bCs/>
          <w:sz w:val="26"/>
          <w:szCs w:val="26"/>
          <w:lang w:val="x-none" w:eastAsia="x-none"/>
        </w:rPr>
        <w:t xml:space="preserve">ИНСТРУКЦИЯ ДЛЯ ВОСПИТАТЕЛЕЙ ПО ПРЕДУПРЕЖДЕНИЮ </w:t>
      </w:r>
    </w:p>
    <w:p w:rsidR="00871F78" w:rsidRPr="00871F78" w:rsidRDefault="00871F78" w:rsidP="00871F78">
      <w:pPr>
        <w:spacing w:before="100" w:beforeAutospacing="1" w:after="100" w:afterAutospacing="1" w:line="240" w:lineRule="auto"/>
        <w:jc w:val="center"/>
        <w:outlineLvl w:val="3"/>
        <w:rPr>
          <w:rFonts w:ascii="Times New Roman" w:eastAsia="Times New Roman" w:hAnsi="Times New Roman" w:cs="Times New Roman"/>
          <w:b/>
          <w:bCs/>
          <w:sz w:val="26"/>
          <w:szCs w:val="26"/>
          <w:lang w:val="x-none" w:eastAsia="x-none"/>
        </w:rPr>
      </w:pPr>
      <w:r w:rsidRPr="00871F78">
        <w:rPr>
          <w:rFonts w:ascii="Times New Roman" w:eastAsia="Times New Roman" w:hAnsi="Times New Roman" w:cs="Times New Roman"/>
          <w:b/>
          <w:bCs/>
          <w:sz w:val="26"/>
          <w:szCs w:val="26"/>
          <w:lang w:val="x-none" w:eastAsia="x-none"/>
        </w:rPr>
        <w:t>ДЕТСКОГО ДОРОЖНО - ТРАНСПОРТНОГО ТРАВМАТИЗМА</w:t>
      </w:r>
    </w:p>
    <w:p w:rsidR="00871F78" w:rsidRPr="00871F78" w:rsidRDefault="00871F78" w:rsidP="00871F78">
      <w:pPr>
        <w:spacing w:before="45" w:after="45" w:line="240" w:lineRule="auto"/>
        <w:ind w:left="105" w:right="105"/>
        <w:jc w:val="center"/>
        <w:outlineLvl w:val="5"/>
        <w:rPr>
          <w:rFonts w:ascii="Times New Roman" w:eastAsia="Times New Roman" w:hAnsi="Times New Roman" w:cs="Times New Roman"/>
          <w:sz w:val="26"/>
          <w:szCs w:val="26"/>
          <w:lang w:val="x-none" w:eastAsia="x-none"/>
        </w:rPr>
      </w:pPr>
      <w:r w:rsidRPr="00871F78">
        <w:rPr>
          <w:rFonts w:ascii="Times New Roman" w:eastAsia="Times New Roman" w:hAnsi="Times New Roman" w:cs="Times New Roman"/>
          <w:sz w:val="26"/>
          <w:szCs w:val="26"/>
          <w:lang w:val="x-none" w:eastAsia="x-none"/>
        </w:rPr>
        <w:t>Правила, изложенные в данной инструкции, предлагаются к обязательному исполнению.</w:t>
      </w:r>
    </w:p>
    <w:p w:rsidR="00871F78" w:rsidRPr="00871F78" w:rsidRDefault="00871F78" w:rsidP="00871F78">
      <w:pPr>
        <w:spacing w:before="100" w:beforeAutospacing="1" w:after="100" w:afterAutospacing="1" w:line="240" w:lineRule="auto"/>
        <w:jc w:val="both"/>
        <w:outlineLvl w:val="5"/>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  •  Отправляясь на экскурсию или на прогулку по улицам села , воспитатель обязан точно знать число детей, которых он берет с собой (обязательно сделать пометку в журнале экскурсий). Оставшиеся по каким - либо причинам дети в детском саду, по указанию заведующего находятся под присмотром определенного сотрудника. </w:t>
      </w:r>
    </w:p>
    <w:p w:rsidR="00871F78" w:rsidRPr="00871F78" w:rsidRDefault="00871F78" w:rsidP="00871F78">
      <w:pPr>
        <w:spacing w:before="100" w:beforeAutospacing="1" w:after="100" w:afterAutospacing="1" w:line="240" w:lineRule="auto"/>
        <w:jc w:val="both"/>
        <w:outlineLvl w:val="5"/>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  Группы детей разрешается водить только по тротуару (а не по дороге вдоль тротуара). Нужно следить, чтобы дети шли строго по двое, взявшись за руки. В тех местах, где нет тротуара, надо ходить по левой стороне, навстречу транспорту, и при его приближении уступать ему место, отходя к краю дороги. </w:t>
      </w:r>
    </w:p>
    <w:p w:rsidR="00871F78" w:rsidRPr="00871F78" w:rsidRDefault="00871F78" w:rsidP="00871F78">
      <w:pPr>
        <w:spacing w:before="100" w:beforeAutospacing="1" w:after="100" w:afterAutospacing="1" w:line="240" w:lineRule="auto"/>
        <w:jc w:val="both"/>
        <w:outlineLvl w:val="5"/>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  Дети очень любознательны, в пути они могут увлечься чем - нибудь, отстать или уклониться в сторону. Поэтому группу детей всегда должны сопровождать двое взрослых: один идет впереди, другой - сзади. </w:t>
      </w:r>
    </w:p>
    <w:p w:rsidR="00871F78" w:rsidRPr="00871F78" w:rsidRDefault="00871F78" w:rsidP="00871F78">
      <w:pPr>
        <w:spacing w:before="100" w:beforeAutospacing="1" w:after="100" w:afterAutospacing="1" w:line="240" w:lineRule="auto"/>
        <w:jc w:val="both"/>
        <w:outlineLvl w:val="5"/>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  Переходить через улицу надо на перекрестках или в местах, где имеются знаки перехода. </w:t>
      </w:r>
    </w:p>
    <w:p w:rsidR="00871F78" w:rsidRPr="00871F78" w:rsidRDefault="00871F78" w:rsidP="00871F78">
      <w:pPr>
        <w:spacing w:before="100" w:beforeAutospacing="1" w:after="100" w:afterAutospacing="1" w:line="240" w:lineRule="auto"/>
        <w:jc w:val="both"/>
        <w:outlineLvl w:val="5"/>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  Переходить через улицу надо не спеша, спокойным ровным шагом. </w:t>
      </w:r>
    </w:p>
    <w:p w:rsidR="00871F78" w:rsidRPr="00871F78" w:rsidRDefault="00871F78" w:rsidP="00871F78">
      <w:pPr>
        <w:spacing w:before="100" w:beforeAutospacing="1" w:after="100" w:afterAutospacing="1" w:line="240" w:lineRule="auto"/>
        <w:jc w:val="both"/>
        <w:outlineLvl w:val="5"/>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  Переходить через улицу надо напрямик (а не наискось), потому что это ближайший путь на противоположную сторону. </w:t>
      </w:r>
    </w:p>
    <w:p w:rsidR="00871F78" w:rsidRPr="00871F78" w:rsidRDefault="00871F78" w:rsidP="00871F78">
      <w:pPr>
        <w:spacing w:before="100" w:beforeAutospacing="1" w:after="100" w:afterAutospacing="1" w:line="240" w:lineRule="auto"/>
        <w:jc w:val="both"/>
        <w:outlineLvl w:val="5"/>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  При переходе улицы на перекрестке надо обращать внимание  на приближающийся транспорт. Прежде чем сойти с тротуара необходимо пропустить машины . </w:t>
      </w:r>
    </w:p>
    <w:p w:rsidR="00871F78" w:rsidRPr="00871F78" w:rsidRDefault="00871F78" w:rsidP="00871F78">
      <w:pPr>
        <w:spacing w:before="100" w:beforeAutospacing="1" w:after="100" w:afterAutospacing="1" w:line="240" w:lineRule="auto"/>
        <w:jc w:val="both"/>
        <w:outlineLvl w:val="5"/>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  Воспитателям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 </w:t>
      </w:r>
    </w:p>
    <w:p w:rsidR="00871F78" w:rsidRPr="00871F78" w:rsidRDefault="00871F78" w:rsidP="00871F78">
      <w:pPr>
        <w:spacing w:before="100" w:beforeAutospacing="1" w:after="100" w:afterAutospacing="1" w:line="240" w:lineRule="auto"/>
        <w:jc w:val="both"/>
        <w:outlineLvl w:val="5"/>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  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 </w:t>
      </w:r>
    </w:p>
    <w:p w:rsidR="00871F78" w:rsidRPr="00871F78" w:rsidRDefault="00871F78" w:rsidP="00871F78">
      <w:pPr>
        <w:spacing w:after="0" w:line="240" w:lineRule="auto"/>
        <w:jc w:val="both"/>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Каждый воспитатель должен хорошо знать правила дорожного движения, чтобы со знанием преподать их детям.</w:t>
      </w:r>
    </w:p>
    <w:p w:rsidR="00871F78" w:rsidRDefault="00871F78" w:rsidP="00871F78">
      <w:pPr>
        <w:spacing w:after="0" w:line="240" w:lineRule="auto"/>
        <w:ind w:firstLine="708"/>
        <w:jc w:val="right"/>
        <w:rPr>
          <w:rFonts w:ascii="Times New Roman" w:eastAsia="Times New Roman" w:hAnsi="Times New Roman" w:cs="Times New Roman"/>
          <w:b/>
          <w:sz w:val="26"/>
          <w:szCs w:val="26"/>
          <w:lang w:eastAsia="ru-RU"/>
        </w:rPr>
      </w:pPr>
    </w:p>
    <w:p w:rsidR="00871F78" w:rsidRPr="00871F78" w:rsidRDefault="00871F78" w:rsidP="00871F78">
      <w:pPr>
        <w:spacing w:after="0" w:line="240" w:lineRule="auto"/>
        <w:ind w:firstLine="708"/>
        <w:jc w:val="right"/>
        <w:rPr>
          <w:rFonts w:ascii="Times New Roman" w:eastAsia="Times New Roman" w:hAnsi="Times New Roman" w:cs="Times New Roman"/>
          <w:b/>
          <w:i/>
          <w:sz w:val="28"/>
          <w:szCs w:val="28"/>
          <w:lang w:eastAsia="ru-RU"/>
        </w:rPr>
      </w:pPr>
      <w:r w:rsidRPr="00871F78">
        <w:rPr>
          <w:rFonts w:ascii="Times New Roman" w:eastAsia="Times New Roman" w:hAnsi="Times New Roman" w:cs="Times New Roman"/>
          <w:b/>
          <w:i/>
          <w:sz w:val="28"/>
          <w:szCs w:val="28"/>
          <w:lang w:eastAsia="ru-RU"/>
        </w:rPr>
        <w:t xml:space="preserve">                                                                    </w:t>
      </w:r>
    </w:p>
    <w:p w:rsidR="00871F78" w:rsidRPr="00871F78" w:rsidRDefault="00871F78" w:rsidP="00871F78">
      <w:pPr>
        <w:spacing w:after="0" w:line="240" w:lineRule="auto"/>
        <w:ind w:firstLine="708"/>
        <w:jc w:val="right"/>
        <w:rPr>
          <w:rFonts w:ascii="Times New Roman" w:eastAsia="Times New Roman" w:hAnsi="Times New Roman" w:cs="Times New Roman"/>
          <w:b/>
          <w:i/>
          <w:sz w:val="28"/>
          <w:szCs w:val="28"/>
          <w:lang w:eastAsia="ru-RU"/>
        </w:rPr>
      </w:pPr>
      <w:r w:rsidRPr="00871F78">
        <w:rPr>
          <w:rFonts w:ascii="Times New Roman" w:eastAsia="Times New Roman" w:hAnsi="Times New Roman" w:cs="Times New Roman"/>
          <w:b/>
          <w:i/>
          <w:sz w:val="28"/>
          <w:szCs w:val="28"/>
          <w:lang w:eastAsia="ru-RU"/>
        </w:rPr>
        <w:t xml:space="preserve"> </w:t>
      </w:r>
    </w:p>
    <w:p w:rsidR="00871F78" w:rsidRPr="00871F78" w:rsidRDefault="00871F78" w:rsidP="00871F78">
      <w:pPr>
        <w:spacing w:after="0" w:line="240" w:lineRule="auto"/>
        <w:ind w:firstLine="708"/>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708"/>
        <w:jc w:val="right"/>
        <w:rPr>
          <w:rFonts w:ascii="Times New Roman" w:eastAsia="Times New Roman" w:hAnsi="Times New Roman" w:cs="Times New Roman"/>
          <w:bCs/>
          <w:iCs/>
          <w:sz w:val="24"/>
          <w:szCs w:val="24"/>
          <w:lang w:eastAsia="ru-RU"/>
        </w:rPr>
      </w:pPr>
      <w:r w:rsidRPr="00871F78">
        <w:rPr>
          <w:rFonts w:ascii="Times New Roman" w:eastAsia="Times New Roman" w:hAnsi="Times New Roman" w:cs="Times New Roman"/>
          <w:bCs/>
          <w:iCs/>
          <w:sz w:val="24"/>
          <w:szCs w:val="24"/>
          <w:lang w:eastAsia="ru-RU"/>
        </w:rPr>
        <w:lastRenderedPageBreak/>
        <w:t>Приложение 4</w:t>
      </w:r>
    </w:p>
    <w:p w:rsidR="00871F78" w:rsidRPr="00871F78" w:rsidRDefault="00871F78" w:rsidP="00871F78">
      <w:pPr>
        <w:spacing w:after="0" w:line="240" w:lineRule="auto"/>
        <w:ind w:firstLine="708"/>
        <w:jc w:val="center"/>
        <w:rPr>
          <w:rFonts w:ascii="Times New Roman" w:eastAsia="Times New Roman" w:hAnsi="Times New Roman" w:cs="Times New Roman"/>
          <w:b/>
          <w:sz w:val="32"/>
          <w:szCs w:val="32"/>
          <w:lang w:eastAsia="ru-RU"/>
        </w:rPr>
      </w:pPr>
      <w:r w:rsidRPr="00871F78">
        <w:rPr>
          <w:rFonts w:ascii="Times New Roman" w:eastAsia="Times New Roman" w:hAnsi="Times New Roman" w:cs="Times New Roman"/>
          <w:b/>
          <w:sz w:val="32"/>
          <w:szCs w:val="32"/>
          <w:lang w:eastAsia="ru-RU"/>
        </w:rPr>
        <w:t>Выписки из Правил дорожного движения</w:t>
      </w:r>
    </w:p>
    <w:p w:rsidR="00871F78" w:rsidRPr="00871F78" w:rsidRDefault="00871F78" w:rsidP="00871F78">
      <w:pPr>
        <w:spacing w:after="0" w:line="240" w:lineRule="auto"/>
        <w:ind w:firstLine="708"/>
        <w:jc w:val="center"/>
        <w:rPr>
          <w:rFonts w:ascii="Times New Roman" w:eastAsia="Times New Roman" w:hAnsi="Times New Roman" w:cs="Times New Roman"/>
          <w:b/>
          <w:sz w:val="32"/>
          <w:szCs w:val="32"/>
          <w:lang w:eastAsia="ru-RU"/>
        </w:rPr>
      </w:pPr>
      <w:r w:rsidRPr="00871F78">
        <w:rPr>
          <w:rFonts w:ascii="Times New Roman" w:eastAsia="Times New Roman" w:hAnsi="Times New Roman" w:cs="Times New Roman"/>
          <w:b/>
          <w:sz w:val="32"/>
          <w:szCs w:val="32"/>
          <w:lang w:eastAsia="ru-RU"/>
        </w:rPr>
        <w:t>Российской Федерации</w:t>
      </w:r>
    </w:p>
    <w:p w:rsidR="00871F78" w:rsidRPr="00871F78" w:rsidRDefault="00871F78" w:rsidP="00871F78">
      <w:pPr>
        <w:spacing w:after="0" w:line="240" w:lineRule="auto"/>
        <w:jc w:val="both"/>
        <w:rPr>
          <w:rFonts w:ascii="Times New Roman" w:eastAsia="Times New Roman" w:hAnsi="Times New Roman" w:cs="Arial"/>
          <w:bCs/>
          <w:color w:val="000000"/>
          <w:sz w:val="26"/>
          <w:szCs w:val="26"/>
          <w:lang w:eastAsia="ru-RU"/>
        </w:rPr>
      </w:pPr>
      <w:r w:rsidRPr="00871F78">
        <w:rPr>
          <w:rFonts w:ascii="Times New Roman" w:eastAsia="Times New Roman" w:hAnsi="Times New Roman" w:cs="Arial"/>
          <w:bCs/>
          <w:color w:val="000000"/>
          <w:sz w:val="26"/>
          <w:szCs w:val="26"/>
          <w:lang w:eastAsia="ru-RU"/>
        </w:rPr>
        <w:t>4. Обязанности пешеходов</w:t>
      </w:r>
    </w:p>
    <w:p w:rsidR="00871F78" w:rsidRPr="00871F78" w:rsidRDefault="00871F78" w:rsidP="00871F78">
      <w:pPr>
        <w:spacing w:after="0" w:line="240" w:lineRule="auto"/>
        <w:ind w:firstLine="540"/>
        <w:jc w:val="both"/>
        <w:rPr>
          <w:rFonts w:ascii="Times New Roman" w:eastAsia="Times New Roman" w:hAnsi="Times New Roman" w:cs="Arial"/>
          <w:color w:val="000000"/>
          <w:sz w:val="26"/>
          <w:szCs w:val="26"/>
          <w:lang w:eastAsia="ru-RU"/>
        </w:rPr>
      </w:pPr>
      <w:r w:rsidRPr="00871F78">
        <w:rPr>
          <w:rFonts w:ascii="Times New Roman" w:eastAsia="Times New Roman" w:hAnsi="Times New Roman" w:cs="Arial"/>
          <w:bCs/>
          <w:color w:val="000000"/>
          <w:sz w:val="26"/>
          <w:szCs w:val="26"/>
          <w:lang w:eastAsia="ru-RU"/>
        </w:rPr>
        <w:t>4.1. Пешеходы должн</w:t>
      </w:r>
      <w:r w:rsidRPr="00871F78">
        <w:rPr>
          <w:rFonts w:ascii="Times New Roman" w:eastAsia="Times New Roman" w:hAnsi="Times New Roman" w:cs="Arial"/>
          <w:color w:val="000000"/>
          <w:sz w:val="26"/>
          <w:szCs w:val="26"/>
          <w:lang w:eastAsia="ru-RU"/>
        </w:rPr>
        <w:t>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871F78" w:rsidRPr="00871F78" w:rsidRDefault="00871F78" w:rsidP="00871F78">
      <w:pPr>
        <w:spacing w:after="0" w:line="240" w:lineRule="auto"/>
        <w:ind w:firstLine="540"/>
        <w:jc w:val="both"/>
        <w:rPr>
          <w:rFonts w:ascii="Times New Roman" w:eastAsia="Times New Roman" w:hAnsi="Times New Roman" w:cs="Arial"/>
          <w:color w:val="000000"/>
          <w:sz w:val="26"/>
          <w:szCs w:val="26"/>
          <w:lang w:eastAsia="ru-RU"/>
        </w:rPr>
      </w:pPr>
      <w:r w:rsidRPr="00871F78">
        <w:rPr>
          <w:rFonts w:ascii="Times New Roman" w:eastAsia="Times New Roman" w:hAnsi="Times New Roman" w:cs="Arial"/>
          <w:color w:val="000000"/>
          <w:sz w:val="26"/>
          <w:szCs w:val="26"/>
          <w:lang w:eastAsia="ru-RU"/>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871F78" w:rsidRPr="00871F78" w:rsidRDefault="00871F78" w:rsidP="00871F78">
      <w:pPr>
        <w:spacing w:after="0" w:line="240" w:lineRule="auto"/>
        <w:ind w:firstLine="540"/>
        <w:jc w:val="both"/>
        <w:rPr>
          <w:rFonts w:ascii="Times New Roman" w:eastAsia="Times New Roman" w:hAnsi="Times New Roman" w:cs="Arial"/>
          <w:color w:val="000000"/>
          <w:sz w:val="26"/>
          <w:szCs w:val="26"/>
          <w:lang w:eastAsia="ru-RU"/>
        </w:rPr>
      </w:pPr>
      <w:r w:rsidRPr="00871F78">
        <w:rPr>
          <w:rFonts w:ascii="Times New Roman" w:eastAsia="Times New Roman" w:hAnsi="Times New Roman" w:cs="Arial"/>
          <w:color w:val="000000"/>
          <w:sz w:val="26"/>
          <w:szCs w:val="26"/>
          <w:lang w:eastAsia="ru-RU"/>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871F78" w:rsidRPr="00871F78" w:rsidRDefault="00871F78" w:rsidP="00871F78">
      <w:pPr>
        <w:spacing w:after="0" w:line="240" w:lineRule="auto"/>
        <w:jc w:val="both"/>
        <w:rPr>
          <w:rFonts w:ascii="Times New Roman" w:eastAsia="Times New Roman" w:hAnsi="Times New Roman" w:cs="Arial"/>
          <w:color w:val="000000"/>
          <w:sz w:val="26"/>
          <w:szCs w:val="26"/>
          <w:lang w:eastAsia="ru-RU"/>
        </w:rPr>
      </w:pPr>
      <w:r w:rsidRPr="00871F78">
        <w:rPr>
          <w:rFonts w:ascii="Times New Roman" w:eastAsia="Times New Roman" w:hAnsi="Times New Roman" w:cs="Arial"/>
          <w:color w:val="000000"/>
          <w:sz w:val="26"/>
          <w:szCs w:val="26"/>
          <w:lang w:eastAsia="ru-RU"/>
        </w:rPr>
        <w:t>(в ред. Постановления Правительства РФ от 14.12.2005 N 767)</w:t>
      </w:r>
    </w:p>
    <w:p w:rsidR="00871F78" w:rsidRPr="00871F78" w:rsidRDefault="00871F78" w:rsidP="00871F78">
      <w:pPr>
        <w:spacing w:after="0" w:line="240" w:lineRule="auto"/>
        <w:ind w:firstLine="540"/>
        <w:jc w:val="both"/>
        <w:rPr>
          <w:rFonts w:ascii="Times New Roman" w:eastAsia="Times New Roman" w:hAnsi="Times New Roman" w:cs="Arial"/>
          <w:color w:val="000000"/>
          <w:sz w:val="26"/>
          <w:szCs w:val="26"/>
          <w:lang w:eastAsia="ru-RU"/>
        </w:rPr>
      </w:pPr>
      <w:r w:rsidRPr="00871F78">
        <w:rPr>
          <w:rFonts w:ascii="Times New Roman" w:eastAsia="Times New Roman" w:hAnsi="Times New Roman" w:cs="Arial"/>
          <w:color w:val="000000"/>
          <w:sz w:val="26"/>
          <w:szCs w:val="26"/>
          <w:lang w:eastAsia="ru-RU"/>
        </w:rPr>
        <w:t>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w:t>
      </w:r>
    </w:p>
    <w:p w:rsidR="00871F78" w:rsidRPr="00871F78" w:rsidRDefault="00871F78" w:rsidP="00871F78">
      <w:pPr>
        <w:spacing w:after="0" w:line="240" w:lineRule="auto"/>
        <w:jc w:val="both"/>
        <w:rPr>
          <w:rFonts w:ascii="Times New Roman" w:eastAsia="Times New Roman" w:hAnsi="Times New Roman" w:cs="Arial"/>
          <w:color w:val="000000"/>
          <w:sz w:val="26"/>
          <w:szCs w:val="26"/>
          <w:lang w:eastAsia="ru-RU"/>
        </w:rPr>
      </w:pPr>
      <w:r w:rsidRPr="00871F78">
        <w:rPr>
          <w:rFonts w:ascii="Times New Roman" w:eastAsia="Times New Roman" w:hAnsi="Times New Roman" w:cs="Arial"/>
          <w:color w:val="000000"/>
          <w:sz w:val="26"/>
          <w:szCs w:val="26"/>
          <w:lang w:eastAsia="ru-RU"/>
        </w:rPr>
        <w:t>(абзац введен Постановлением Правительства РФ от 14.12.2005 N 767)</w:t>
      </w:r>
    </w:p>
    <w:p w:rsidR="00871F78" w:rsidRPr="00871F78" w:rsidRDefault="00871F78" w:rsidP="00871F78">
      <w:pPr>
        <w:spacing w:after="0" w:line="240" w:lineRule="auto"/>
        <w:ind w:firstLine="540"/>
        <w:jc w:val="both"/>
        <w:rPr>
          <w:rFonts w:ascii="Times New Roman" w:eastAsia="Times New Roman" w:hAnsi="Times New Roman" w:cs="Arial"/>
          <w:color w:val="000000"/>
          <w:sz w:val="26"/>
          <w:szCs w:val="26"/>
          <w:lang w:eastAsia="ru-RU"/>
        </w:rPr>
      </w:pPr>
      <w:r w:rsidRPr="00871F78">
        <w:rPr>
          <w:rFonts w:ascii="Times New Roman" w:eastAsia="Times New Roman" w:hAnsi="Times New Roman" w:cs="Arial"/>
          <w:b/>
          <w:color w:val="000000"/>
          <w:sz w:val="26"/>
          <w:szCs w:val="26"/>
          <w:lang w:eastAsia="ru-RU"/>
        </w:rPr>
        <w:t>4.2.</w:t>
      </w:r>
      <w:r w:rsidRPr="00871F78">
        <w:rPr>
          <w:rFonts w:ascii="Times New Roman" w:eastAsia="Times New Roman" w:hAnsi="Times New Roman" w:cs="Arial"/>
          <w:color w:val="000000"/>
          <w:sz w:val="26"/>
          <w:szCs w:val="26"/>
          <w:lang w:eastAsia="ru-RU"/>
        </w:rPr>
        <w:t xml:space="preserve">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871F78" w:rsidRPr="00871F78" w:rsidRDefault="00871F78" w:rsidP="00871F78">
      <w:pPr>
        <w:spacing w:after="0" w:line="240" w:lineRule="auto"/>
        <w:ind w:firstLine="540"/>
        <w:jc w:val="both"/>
        <w:rPr>
          <w:rFonts w:ascii="Times New Roman" w:eastAsia="Times New Roman" w:hAnsi="Times New Roman" w:cs="Arial"/>
          <w:color w:val="000000"/>
          <w:sz w:val="26"/>
          <w:szCs w:val="26"/>
          <w:lang w:eastAsia="ru-RU"/>
        </w:rPr>
      </w:pPr>
      <w:r w:rsidRPr="00871F78">
        <w:rPr>
          <w:rFonts w:ascii="Times New Roman" w:eastAsia="Times New Roman" w:hAnsi="Times New Roman" w:cs="Arial"/>
          <w:color w:val="000000"/>
          <w:sz w:val="26"/>
          <w:szCs w:val="26"/>
          <w:lang w:eastAsia="ru-RU"/>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871F78" w:rsidRPr="00871F78" w:rsidRDefault="00871F78" w:rsidP="00871F78">
      <w:pPr>
        <w:spacing w:after="0" w:line="240" w:lineRule="auto"/>
        <w:ind w:firstLine="708"/>
        <w:jc w:val="both"/>
        <w:rPr>
          <w:rFonts w:ascii="Times New Roman" w:eastAsia="Times New Roman" w:hAnsi="Times New Roman" w:cs="Times New Roman"/>
          <w:bCs/>
          <w:sz w:val="26"/>
          <w:szCs w:val="26"/>
          <w:lang w:eastAsia="ru-RU"/>
        </w:rPr>
      </w:pPr>
      <w:r w:rsidRPr="00871F78">
        <w:rPr>
          <w:rFonts w:ascii="Times New Roman" w:eastAsia="Times New Roman" w:hAnsi="Times New Roman" w:cs="Times New Roman"/>
          <w:bCs/>
          <w:sz w:val="26"/>
          <w:szCs w:val="26"/>
          <w:lang w:eastAsia="ru-RU"/>
        </w:rPr>
        <w:t>5. Обязанности пассажиров</w:t>
      </w:r>
    </w:p>
    <w:p w:rsidR="00871F78" w:rsidRPr="00871F78" w:rsidRDefault="00871F78" w:rsidP="00871F78">
      <w:pPr>
        <w:spacing w:after="0" w:line="240" w:lineRule="auto"/>
        <w:ind w:firstLine="708"/>
        <w:jc w:val="both"/>
        <w:rPr>
          <w:rFonts w:ascii="Times New Roman" w:eastAsia="Times New Roman" w:hAnsi="Times New Roman" w:cs="Times New Roman"/>
          <w:bCs/>
          <w:sz w:val="26"/>
          <w:szCs w:val="26"/>
          <w:lang w:eastAsia="ru-RU"/>
        </w:rPr>
      </w:pPr>
      <w:r w:rsidRPr="00871F78">
        <w:rPr>
          <w:rFonts w:ascii="Times New Roman" w:eastAsia="Times New Roman" w:hAnsi="Times New Roman" w:cs="Times New Roman"/>
          <w:bCs/>
          <w:sz w:val="26"/>
          <w:szCs w:val="26"/>
          <w:lang w:eastAsia="ru-RU"/>
        </w:rPr>
        <w:t>5.1. Пассажиры обязаны:</w:t>
      </w:r>
    </w:p>
    <w:p w:rsidR="00871F78" w:rsidRPr="00871F78" w:rsidRDefault="00871F78" w:rsidP="00871F78">
      <w:pPr>
        <w:spacing w:after="0" w:line="240" w:lineRule="auto"/>
        <w:ind w:firstLine="708"/>
        <w:jc w:val="both"/>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при поездке на транспортном средстве, оборудованном ремнями безопасности, быть пристегнутым ими, а при поездке на мотоцикле – быть в застегнутом мотошлеме;</w:t>
      </w:r>
    </w:p>
    <w:p w:rsidR="00871F78" w:rsidRPr="00871F78" w:rsidRDefault="00871F78" w:rsidP="00871F78">
      <w:pPr>
        <w:spacing w:after="0" w:line="240" w:lineRule="auto"/>
        <w:ind w:firstLine="708"/>
        <w:jc w:val="both"/>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посадку и высадку производить со стороны тротуара или обочины и только после полной остановки транспортного средства.</w:t>
      </w:r>
    </w:p>
    <w:p w:rsidR="00871F78" w:rsidRPr="00871F78" w:rsidRDefault="00871F78" w:rsidP="00871F78">
      <w:pPr>
        <w:spacing w:after="0" w:line="240" w:lineRule="auto"/>
        <w:ind w:firstLine="708"/>
        <w:jc w:val="both"/>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871F78" w:rsidRPr="00871F78" w:rsidRDefault="00871F78" w:rsidP="00871F78">
      <w:pPr>
        <w:spacing w:after="0" w:line="240" w:lineRule="auto"/>
        <w:ind w:firstLine="708"/>
        <w:jc w:val="both"/>
        <w:rPr>
          <w:rFonts w:ascii="Times New Roman" w:eastAsia="Times New Roman" w:hAnsi="Times New Roman" w:cs="Times New Roman"/>
          <w:bCs/>
          <w:sz w:val="26"/>
          <w:szCs w:val="26"/>
          <w:lang w:eastAsia="ru-RU"/>
        </w:rPr>
      </w:pPr>
      <w:r w:rsidRPr="00871F78">
        <w:rPr>
          <w:rFonts w:ascii="Times New Roman" w:eastAsia="Times New Roman" w:hAnsi="Times New Roman" w:cs="Times New Roman"/>
          <w:bCs/>
          <w:sz w:val="26"/>
          <w:szCs w:val="26"/>
          <w:lang w:eastAsia="ru-RU"/>
        </w:rPr>
        <w:t>2. Общие обязанности водителей</w:t>
      </w:r>
    </w:p>
    <w:p w:rsidR="00871F78" w:rsidRPr="00871F78" w:rsidRDefault="00871F78" w:rsidP="00871F78">
      <w:pPr>
        <w:spacing w:after="0" w:line="240" w:lineRule="auto"/>
        <w:ind w:firstLine="708"/>
        <w:jc w:val="both"/>
        <w:rPr>
          <w:rFonts w:ascii="Times New Roman" w:eastAsia="Times New Roman" w:hAnsi="Times New Roman" w:cs="Times New Roman"/>
          <w:bCs/>
          <w:sz w:val="26"/>
          <w:szCs w:val="26"/>
          <w:lang w:eastAsia="ru-RU"/>
        </w:rPr>
      </w:pPr>
      <w:r w:rsidRPr="00871F78">
        <w:rPr>
          <w:rFonts w:ascii="Times New Roman" w:eastAsia="Times New Roman" w:hAnsi="Times New Roman" w:cs="Times New Roman"/>
          <w:bCs/>
          <w:sz w:val="26"/>
          <w:szCs w:val="26"/>
          <w:lang w:eastAsia="ru-RU"/>
        </w:rPr>
        <w:t xml:space="preserve">2.1.2. 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обучаемый, а в населенных пунктах, кроме того, водителям и пассажирам автомобилей оперативных служб, имеющих специальные </w:t>
      </w:r>
      <w:r w:rsidRPr="00871F78">
        <w:rPr>
          <w:rFonts w:ascii="Times New Roman" w:eastAsia="Times New Roman" w:hAnsi="Times New Roman" w:cs="Times New Roman"/>
          <w:bCs/>
          <w:sz w:val="26"/>
          <w:szCs w:val="26"/>
          <w:lang w:eastAsia="ru-RU"/>
        </w:rPr>
        <w:lastRenderedPageBreak/>
        <w:t>цветографические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871F78" w:rsidRPr="00871F78" w:rsidRDefault="00871F78" w:rsidP="00871F78">
      <w:pPr>
        <w:spacing w:after="0" w:line="240" w:lineRule="auto"/>
        <w:ind w:firstLine="708"/>
        <w:jc w:val="both"/>
        <w:rPr>
          <w:rFonts w:ascii="Times New Roman" w:eastAsia="Times New Roman" w:hAnsi="Times New Roman" w:cs="Times New Roman"/>
          <w:bCs/>
          <w:sz w:val="26"/>
          <w:szCs w:val="26"/>
          <w:lang w:eastAsia="ru-RU"/>
        </w:rPr>
      </w:pPr>
      <w:r w:rsidRPr="00871F78">
        <w:rPr>
          <w:rFonts w:ascii="Times New Roman" w:eastAsia="Times New Roman" w:hAnsi="Times New Roman" w:cs="Times New Roman"/>
          <w:bCs/>
          <w:sz w:val="26"/>
          <w:szCs w:val="26"/>
          <w:lang w:eastAsia="ru-RU"/>
        </w:rPr>
        <w:t>22. Перевозка людей</w:t>
      </w:r>
    </w:p>
    <w:p w:rsidR="00871F78" w:rsidRPr="00871F78" w:rsidRDefault="00871F78" w:rsidP="00871F78">
      <w:pPr>
        <w:spacing w:after="0" w:line="240" w:lineRule="auto"/>
        <w:ind w:firstLine="708"/>
        <w:jc w:val="both"/>
        <w:rPr>
          <w:rFonts w:ascii="Times New Roman" w:eastAsia="Times New Roman" w:hAnsi="Times New Roman" w:cs="Times New Roman"/>
          <w:bCs/>
          <w:sz w:val="26"/>
          <w:szCs w:val="26"/>
          <w:lang w:eastAsia="ru-RU"/>
        </w:rPr>
      </w:pPr>
      <w:r w:rsidRPr="00871F78">
        <w:rPr>
          <w:rFonts w:ascii="Times New Roman" w:eastAsia="Times New Roman" w:hAnsi="Times New Roman" w:cs="Times New Roman"/>
          <w:bCs/>
          <w:sz w:val="26"/>
          <w:szCs w:val="26"/>
          <w:lang w:eastAsia="ru-RU"/>
        </w:rPr>
        <w:t>22.2. 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871F78" w:rsidRPr="00871F78" w:rsidRDefault="00871F78" w:rsidP="00871F78">
      <w:pPr>
        <w:spacing w:after="0" w:line="240" w:lineRule="auto"/>
        <w:ind w:firstLine="708"/>
        <w:jc w:val="both"/>
        <w:rPr>
          <w:rFonts w:ascii="Times New Roman" w:eastAsia="Times New Roman" w:hAnsi="Times New Roman" w:cs="Times New Roman"/>
          <w:bCs/>
          <w:sz w:val="26"/>
          <w:szCs w:val="26"/>
          <w:lang w:eastAsia="ru-RU"/>
        </w:rPr>
      </w:pPr>
      <w:r w:rsidRPr="00871F78">
        <w:rPr>
          <w:rFonts w:ascii="Times New Roman" w:eastAsia="Times New Roman" w:hAnsi="Times New Roman" w:cs="Times New Roman"/>
          <w:bCs/>
          <w:sz w:val="26"/>
          <w:szCs w:val="26"/>
          <w:lang w:eastAsia="ru-RU"/>
        </w:rPr>
        <w:t>22.6. 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w:t>
      </w:r>
    </w:p>
    <w:p w:rsidR="00871F78" w:rsidRPr="00871F78" w:rsidRDefault="00871F78" w:rsidP="00871F78">
      <w:pPr>
        <w:spacing w:after="0" w:line="240" w:lineRule="auto"/>
        <w:ind w:firstLine="708"/>
        <w:jc w:val="both"/>
        <w:rPr>
          <w:rFonts w:ascii="Times New Roman" w:eastAsia="Times New Roman" w:hAnsi="Times New Roman" w:cs="Times New Roman"/>
          <w:bCs/>
          <w:sz w:val="26"/>
          <w:szCs w:val="26"/>
          <w:lang w:eastAsia="ru-RU"/>
        </w:rPr>
      </w:pPr>
      <w:r w:rsidRPr="00871F78">
        <w:rPr>
          <w:rFonts w:ascii="Times New Roman" w:eastAsia="Times New Roman" w:hAnsi="Times New Roman" w:cs="Times New Roman"/>
          <w:bCs/>
          <w:sz w:val="26"/>
          <w:szCs w:val="26"/>
          <w:lang w:eastAsia="ru-RU"/>
        </w:rPr>
        <w:t>22.9. Перевозка детей допускается при условии обеспечения их безопасности с учетом особенностей конструкции транспортного средства.</w:t>
      </w:r>
    </w:p>
    <w:p w:rsidR="00871F78" w:rsidRPr="00871F78" w:rsidRDefault="00871F78" w:rsidP="00871F78">
      <w:pPr>
        <w:spacing w:after="0" w:line="240" w:lineRule="auto"/>
        <w:ind w:firstLine="708"/>
        <w:jc w:val="both"/>
        <w:rPr>
          <w:rFonts w:ascii="Times New Roman" w:eastAsia="Times New Roman" w:hAnsi="Times New Roman" w:cs="Times New Roman"/>
          <w:sz w:val="26"/>
          <w:szCs w:val="26"/>
          <w:lang w:eastAsia="ru-RU"/>
        </w:rPr>
      </w:pPr>
      <w:r w:rsidRPr="00871F78">
        <w:rPr>
          <w:rFonts w:ascii="Times New Roman" w:eastAsia="Times New Roman" w:hAnsi="Times New Roman" w:cs="Times New Roman"/>
          <w:bCs/>
          <w:sz w:val="26"/>
          <w:szCs w:val="26"/>
          <w:lang w:eastAsia="ru-RU"/>
        </w:rPr>
        <w:t>Пере</w:t>
      </w:r>
      <w:r w:rsidRPr="00871F78">
        <w:rPr>
          <w:rFonts w:ascii="Times New Roman" w:eastAsia="Times New Roman" w:hAnsi="Times New Roman" w:cs="Times New Roman"/>
          <w:sz w:val="26"/>
          <w:szCs w:val="26"/>
          <w:lang w:eastAsia="ru-RU"/>
        </w:rPr>
        <w:t>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
    <w:p w:rsidR="00871F78" w:rsidRPr="00871F78" w:rsidRDefault="00871F78" w:rsidP="00871F78">
      <w:pPr>
        <w:spacing w:after="0" w:line="240" w:lineRule="auto"/>
        <w:ind w:firstLine="708"/>
        <w:jc w:val="both"/>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Запрещается перевозить детей до 12-летнего возраста на заднем сиденье мотоцикла.</w:t>
      </w:r>
    </w:p>
    <w:p w:rsidR="00871F78" w:rsidRPr="00871F78" w:rsidRDefault="00871F78" w:rsidP="00871F78">
      <w:pPr>
        <w:spacing w:after="0" w:line="240" w:lineRule="auto"/>
        <w:ind w:firstLine="540"/>
        <w:jc w:val="both"/>
        <w:rPr>
          <w:rFonts w:ascii="Times New Roman" w:eastAsia="Times New Roman" w:hAnsi="Times New Roman" w:cs="Arial"/>
          <w:color w:val="000000"/>
          <w:sz w:val="26"/>
          <w:szCs w:val="26"/>
          <w:lang w:eastAsia="ru-RU"/>
        </w:rPr>
      </w:pPr>
      <w:r w:rsidRPr="00871F78">
        <w:rPr>
          <w:rFonts w:ascii="Times New Roman" w:eastAsia="Times New Roman" w:hAnsi="Times New Roman" w:cs="Arial"/>
          <w:color w:val="000000"/>
          <w:sz w:val="26"/>
          <w:szCs w:val="26"/>
          <w:lang w:eastAsia="ru-RU"/>
        </w:rPr>
        <w:t>24. Дополнительные требования к движению велосипедов, мопедов, гужевых повозок, а также прогону животных</w:t>
      </w:r>
    </w:p>
    <w:p w:rsidR="00871F78" w:rsidRPr="00871F78" w:rsidRDefault="00871F78" w:rsidP="00871F78">
      <w:pPr>
        <w:spacing w:after="0" w:line="240" w:lineRule="auto"/>
        <w:ind w:firstLine="540"/>
        <w:jc w:val="both"/>
        <w:rPr>
          <w:rFonts w:ascii="Times New Roman" w:eastAsia="Times New Roman" w:hAnsi="Times New Roman" w:cs="Arial"/>
          <w:color w:val="000000"/>
          <w:sz w:val="26"/>
          <w:szCs w:val="26"/>
          <w:lang w:eastAsia="ru-RU"/>
        </w:rPr>
      </w:pPr>
      <w:r w:rsidRPr="00871F78">
        <w:rPr>
          <w:rFonts w:ascii="Times New Roman" w:eastAsia="Times New Roman" w:hAnsi="Times New Roman" w:cs="Arial"/>
          <w:color w:val="000000"/>
          <w:sz w:val="26"/>
          <w:szCs w:val="26"/>
          <w:lang w:eastAsia="ru-RU"/>
        </w:rPr>
        <w:t>24.3. Водителям велосипеда и мопеда запрещается:</w:t>
      </w:r>
    </w:p>
    <w:p w:rsidR="00871F78" w:rsidRPr="00871F78" w:rsidRDefault="00871F78" w:rsidP="00871F78">
      <w:pPr>
        <w:spacing w:after="0" w:line="240" w:lineRule="auto"/>
        <w:ind w:firstLine="540"/>
        <w:jc w:val="both"/>
        <w:rPr>
          <w:rFonts w:ascii="Times New Roman" w:eastAsia="Times New Roman" w:hAnsi="Times New Roman" w:cs="Arial"/>
          <w:color w:val="000000"/>
          <w:sz w:val="26"/>
          <w:szCs w:val="26"/>
          <w:lang w:eastAsia="ru-RU"/>
        </w:rPr>
      </w:pPr>
      <w:r w:rsidRPr="00871F78">
        <w:rPr>
          <w:rFonts w:ascii="Times New Roman" w:eastAsia="Times New Roman" w:hAnsi="Times New Roman" w:cs="Arial"/>
          <w:color w:val="000000"/>
          <w:sz w:val="26"/>
          <w:szCs w:val="26"/>
          <w:lang w:eastAsia="ru-RU"/>
        </w:rPr>
        <w:t>ездить, не держась за руль хотя бы одной рукой;</w:t>
      </w:r>
    </w:p>
    <w:p w:rsidR="00871F78" w:rsidRPr="00871F78" w:rsidRDefault="00871F78" w:rsidP="00871F78">
      <w:pPr>
        <w:spacing w:after="0" w:line="240" w:lineRule="auto"/>
        <w:ind w:firstLine="540"/>
        <w:jc w:val="both"/>
        <w:rPr>
          <w:rFonts w:ascii="Times New Roman" w:eastAsia="Times New Roman" w:hAnsi="Times New Roman" w:cs="Arial"/>
          <w:color w:val="000000"/>
          <w:sz w:val="26"/>
          <w:szCs w:val="26"/>
          <w:lang w:eastAsia="ru-RU"/>
        </w:rPr>
      </w:pPr>
      <w:r w:rsidRPr="00871F78">
        <w:rPr>
          <w:rFonts w:ascii="Times New Roman" w:eastAsia="Times New Roman" w:hAnsi="Times New Roman" w:cs="Arial"/>
          <w:color w:val="000000"/>
          <w:sz w:val="26"/>
          <w:szCs w:val="26"/>
          <w:lang w:eastAsia="ru-RU"/>
        </w:rPr>
        <w:t>перевозить пассажиров, кроме ребенка в возрасте до 7 лет на дополнительном сиденье, оборудованном надежными подножками;</w:t>
      </w:r>
    </w:p>
    <w:p w:rsidR="00871F78" w:rsidRPr="00871F78" w:rsidRDefault="00871F78" w:rsidP="00871F78">
      <w:pPr>
        <w:spacing w:after="0" w:line="240" w:lineRule="auto"/>
        <w:ind w:firstLine="540"/>
        <w:jc w:val="both"/>
        <w:rPr>
          <w:rFonts w:ascii="Times New Roman" w:eastAsia="Times New Roman" w:hAnsi="Times New Roman" w:cs="Arial"/>
          <w:color w:val="000000"/>
          <w:sz w:val="26"/>
          <w:szCs w:val="26"/>
          <w:lang w:eastAsia="ru-RU"/>
        </w:rPr>
      </w:pPr>
      <w:r w:rsidRPr="00871F78">
        <w:rPr>
          <w:rFonts w:ascii="Times New Roman" w:eastAsia="Times New Roman" w:hAnsi="Times New Roman" w:cs="Arial"/>
          <w:color w:val="000000"/>
          <w:sz w:val="26"/>
          <w:szCs w:val="26"/>
          <w:lang w:eastAsia="ru-RU"/>
        </w:rPr>
        <w:t>перевозить груз, который выступает более чем на 0,5 м по длине или ширине за габариты, или груз, мешающий управлению;</w:t>
      </w:r>
    </w:p>
    <w:p w:rsidR="00871F78" w:rsidRPr="00871F78" w:rsidRDefault="00871F78" w:rsidP="00871F78">
      <w:pPr>
        <w:spacing w:after="0" w:line="240" w:lineRule="auto"/>
        <w:ind w:firstLine="540"/>
        <w:jc w:val="both"/>
        <w:rPr>
          <w:rFonts w:ascii="Times New Roman" w:eastAsia="Times New Roman" w:hAnsi="Times New Roman" w:cs="Arial"/>
          <w:color w:val="000000"/>
          <w:sz w:val="26"/>
          <w:szCs w:val="26"/>
          <w:lang w:eastAsia="ru-RU"/>
        </w:rPr>
      </w:pPr>
      <w:r w:rsidRPr="00871F78">
        <w:rPr>
          <w:rFonts w:ascii="Times New Roman" w:eastAsia="Times New Roman" w:hAnsi="Times New Roman" w:cs="Arial"/>
          <w:color w:val="000000"/>
          <w:sz w:val="26"/>
          <w:szCs w:val="26"/>
          <w:lang w:eastAsia="ru-RU"/>
        </w:rPr>
        <w:t>двигаться по дороге при наличии рядом велосипедной дорожки;</w:t>
      </w:r>
    </w:p>
    <w:p w:rsidR="00871F78" w:rsidRPr="00871F78" w:rsidRDefault="00871F78" w:rsidP="00871F78">
      <w:pPr>
        <w:spacing w:after="0" w:line="240" w:lineRule="auto"/>
        <w:ind w:firstLine="540"/>
        <w:jc w:val="both"/>
        <w:rPr>
          <w:rFonts w:ascii="Times New Roman" w:eastAsia="Times New Roman" w:hAnsi="Times New Roman" w:cs="Arial"/>
          <w:color w:val="000000"/>
          <w:sz w:val="26"/>
          <w:szCs w:val="26"/>
          <w:lang w:eastAsia="ru-RU"/>
        </w:rPr>
      </w:pPr>
      <w:r w:rsidRPr="00871F78">
        <w:rPr>
          <w:rFonts w:ascii="Times New Roman" w:eastAsia="Times New Roman" w:hAnsi="Times New Roman" w:cs="Arial"/>
          <w:color w:val="000000"/>
          <w:sz w:val="26"/>
          <w:szCs w:val="26"/>
          <w:lang w:eastAsia="ru-RU"/>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871F78" w:rsidRPr="00871F78" w:rsidRDefault="00871F78" w:rsidP="00871F78">
      <w:pPr>
        <w:spacing w:after="0" w:line="240" w:lineRule="auto"/>
        <w:ind w:firstLine="540"/>
        <w:jc w:val="both"/>
        <w:rPr>
          <w:rFonts w:ascii="Times New Roman" w:eastAsia="Times New Roman" w:hAnsi="Times New Roman" w:cs="Arial"/>
          <w:color w:val="000000"/>
          <w:sz w:val="26"/>
          <w:szCs w:val="26"/>
          <w:lang w:eastAsia="ru-RU"/>
        </w:rPr>
      </w:pPr>
      <w:r w:rsidRPr="00871F78">
        <w:rPr>
          <w:rFonts w:ascii="Times New Roman" w:eastAsia="Times New Roman" w:hAnsi="Times New Roman" w:cs="Arial"/>
          <w:color w:val="000000"/>
          <w:sz w:val="26"/>
          <w:szCs w:val="26"/>
          <w:lang w:eastAsia="ru-RU"/>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r w:rsidRPr="00871F78">
        <w:rPr>
          <w:rFonts w:ascii="Times New Roman" w:eastAsia="Times New Roman" w:hAnsi="Times New Roman" w:cs="Times New Roman"/>
          <w:bCs/>
          <w:iCs/>
          <w:sz w:val="24"/>
          <w:szCs w:val="24"/>
          <w:lang w:eastAsia="ru-RU"/>
        </w:rPr>
        <w:lastRenderedPageBreak/>
        <w:t>Приложение 5</w:t>
      </w:r>
    </w:p>
    <w:p w:rsidR="00871F78" w:rsidRPr="00871F78" w:rsidRDefault="00871F78" w:rsidP="00871F78">
      <w:pPr>
        <w:spacing w:after="0" w:line="240" w:lineRule="auto"/>
        <w:ind w:firstLine="540"/>
        <w:jc w:val="center"/>
        <w:rPr>
          <w:rFonts w:ascii="Times New Roman" w:eastAsia="Times New Roman" w:hAnsi="Times New Roman" w:cs="Times New Roman"/>
          <w:b/>
          <w:sz w:val="32"/>
          <w:szCs w:val="32"/>
          <w:lang w:eastAsia="ru-RU"/>
        </w:rPr>
      </w:pPr>
      <w:r w:rsidRPr="00871F78">
        <w:rPr>
          <w:rFonts w:ascii="Times New Roman" w:eastAsia="Times New Roman" w:hAnsi="Times New Roman" w:cs="Times New Roman"/>
          <w:b/>
          <w:sz w:val="32"/>
          <w:szCs w:val="32"/>
          <w:lang w:eastAsia="ru-RU"/>
        </w:rPr>
        <w:t>Консультация для родителей.</w:t>
      </w:r>
    </w:p>
    <w:p w:rsidR="00871F78" w:rsidRPr="00871F78" w:rsidRDefault="00871F78" w:rsidP="00871F78">
      <w:pPr>
        <w:spacing w:after="0" w:line="240" w:lineRule="auto"/>
        <w:jc w:val="center"/>
        <w:rPr>
          <w:rFonts w:ascii="Times New Roman" w:eastAsia="Times New Roman" w:hAnsi="Times New Roman" w:cs="Times New Roman"/>
          <w:b/>
          <w:bCs/>
          <w:i/>
          <w:sz w:val="26"/>
          <w:szCs w:val="26"/>
          <w:u w:val="single"/>
          <w:lang w:eastAsia="ru-RU"/>
        </w:rPr>
      </w:pPr>
    </w:p>
    <w:p w:rsidR="00871F78" w:rsidRPr="00871F78" w:rsidRDefault="00871F78" w:rsidP="00871F78">
      <w:pPr>
        <w:spacing w:after="0" w:line="240" w:lineRule="auto"/>
        <w:jc w:val="center"/>
        <w:rPr>
          <w:rFonts w:ascii="Times New Roman" w:eastAsia="Times New Roman" w:hAnsi="Times New Roman" w:cs="Times New Roman"/>
          <w:i/>
          <w:sz w:val="26"/>
          <w:szCs w:val="26"/>
          <w:u w:val="single"/>
          <w:lang w:eastAsia="ru-RU"/>
        </w:rPr>
      </w:pPr>
      <w:r w:rsidRPr="00871F78">
        <w:rPr>
          <w:rFonts w:ascii="Times New Roman" w:eastAsia="Times New Roman" w:hAnsi="Times New Roman" w:cs="Times New Roman"/>
          <w:b/>
          <w:bCs/>
          <w:i/>
          <w:sz w:val="26"/>
          <w:szCs w:val="26"/>
          <w:u w:val="single"/>
          <w:lang w:eastAsia="ru-RU"/>
        </w:rPr>
        <w:t>Причины детского дорожно-транспортного травматизма.</w:t>
      </w:r>
    </w:p>
    <w:p w:rsidR="00871F78" w:rsidRPr="00871F78" w:rsidRDefault="00871F78" w:rsidP="00871F78">
      <w:pPr>
        <w:numPr>
          <w:ilvl w:val="0"/>
          <w:numId w:val="2"/>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Неумение наблюдать. </w:t>
      </w:r>
    </w:p>
    <w:p w:rsidR="00871F78" w:rsidRPr="00871F78" w:rsidRDefault="00871F78" w:rsidP="00871F78">
      <w:pPr>
        <w:numPr>
          <w:ilvl w:val="0"/>
          <w:numId w:val="2"/>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Невнимательность. </w:t>
      </w:r>
    </w:p>
    <w:p w:rsidR="00871F78" w:rsidRPr="00871F78" w:rsidRDefault="00871F78" w:rsidP="00871F78">
      <w:pPr>
        <w:numPr>
          <w:ilvl w:val="0"/>
          <w:numId w:val="2"/>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Недостаточный надзор взрослых за поведением детей. </w:t>
      </w:r>
    </w:p>
    <w:p w:rsidR="00871F78" w:rsidRPr="00871F78" w:rsidRDefault="00871F78" w:rsidP="00871F78">
      <w:pPr>
        <w:spacing w:after="0" w:line="240" w:lineRule="auto"/>
        <w:jc w:val="center"/>
        <w:rPr>
          <w:rFonts w:ascii="Times New Roman" w:eastAsia="Times New Roman" w:hAnsi="Times New Roman" w:cs="Times New Roman"/>
          <w:b/>
          <w:bCs/>
          <w:i/>
          <w:sz w:val="26"/>
          <w:szCs w:val="26"/>
          <w:u w:val="single"/>
          <w:lang w:eastAsia="ru-RU"/>
        </w:rPr>
      </w:pPr>
      <w:r w:rsidRPr="00871F78">
        <w:rPr>
          <w:rFonts w:ascii="Times New Roman" w:eastAsia="Times New Roman" w:hAnsi="Times New Roman" w:cs="Times New Roman"/>
          <w:b/>
          <w:bCs/>
          <w:i/>
          <w:sz w:val="26"/>
          <w:szCs w:val="26"/>
          <w:u w:val="single"/>
          <w:lang w:eastAsia="ru-RU"/>
        </w:rPr>
        <w:t xml:space="preserve">Рекомендации по обучению детей ПДД. </w:t>
      </w:r>
    </w:p>
    <w:p w:rsidR="00871F78" w:rsidRPr="00871F78" w:rsidRDefault="00871F78" w:rsidP="00871F78">
      <w:p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b/>
          <w:bCs/>
          <w:sz w:val="26"/>
          <w:szCs w:val="26"/>
          <w:lang w:eastAsia="ru-RU"/>
        </w:rPr>
        <w:t xml:space="preserve">При выходе из дома. </w:t>
      </w:r>
    </w:p>
    <w:p w:rsidR="00871F78" w:rsidRPr="00871F78" w:rsidRDefault="00871F78" w:rsidP="00871F78">
      <w:pPr>
        <w:spacing w:after="0" w:line="240" w:lineRule="auto"/>
        <w:ind w:firstLine="720"/>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Если у  дома возможно движение, сразу обратите внимание ребенка, нет ли приближающегося транспорта. Если у дома  стоят транспортные средства или растут деревья, приостановите свое движение и оглядитесь – нет ли опасности. </w:t>
      </w:r>
    </w:p>
    <w:p w:rsidR="00871F78" w:rsidRPr="00871F78" w:rsidRDefault="00871F78" w:rsidP="00871F78">
      <w:pPr>
        <w:spacing w:after="0" w:line="240" w:lineRule="auto"/>
        <w:ind w:firstLine="720"/>
        <w:rPr>
          <w:rFonts w:ascii="Times New Roman" w:eastAsia="Times New Roman" w:hAnsi="Times New Roman" w:cs="Times New Roman"/>
          <w:sz w:val="26"/>
          <w:szCs w:val="26"/>
          <w:lang w:eastAsia="ru-RU"/>
        </w:rPr>
      </w:pPr>
      <w:r w:rsidRPr="00871F78">
        <w:rPr>
          <w:rFonts w:ascii="Times New Roman" w:eastAsia="Times New Roman" w:hAnsi="Times New Roman" w:cs="Times New Roman"/>
          <w:b/>
          <w:bCs/>
          <w:sz w:val="26"/>
          <w:szCs w:val="26"/>
          <w:lang w:eastAsia="ru-RU"/>
        </w:rPr>
        <w:t xml:space="preserve">При движении по тротуару. </w:t>
      </w:r>
    </w:p>
    <w:p w:rsidR="00871F78" w:rsidRPr="00871F78" w:rsidRDefault="00871F78" w:rsidP="00871F78">
      <w:pPr>
        <w:numPr>
          <w:ilvl w:val="0"/>
          <w:numId w:val="3"/>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Придерживайтесь правой стороны. </w:t>
      </w:r>
    </w:p>
    <w:p w:rsidR="00871F78" w:rsidRPr="00871F78" w:rsidRDefault="00871F78" w:rsidP="00871F78">
      <w:pPr>
        <w:numPr>
          <w:ilvl w:val="0"/>
          <w:numId w:val="3"/>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Взрослый должен находиться со стороны проезжей части. </w:t>
      </w:r>
    </w:p>
    <w:p w:rsidR="00871F78" w:rsidRPr="00871F78" w:rsidRDefault="00871F78" w:rsidP="00871F78">
      <w:pPr>
        <w:numPr>
          <w:ilvl w:val="0"/>
          <w:numId w:val="3"/>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Если тротуар находится рядом с дорогой, родители должны держать ребенка за руку. </w:t>
      </w:r>
    </w:p>
    <w:p w:rsidR="00871F78" w:rsidRPr="00871F78" w:rsidRDefault="00871F78" w:rsidP="00871F78">
      <w:pPr>
        <w:numPr>
          <w:ilvl w:val="0"/>
          <w:numId w:val="3"/>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Приучите ребенка, идя по тротуару, внимательно наблюдать за выездом машин со двора. </w:t>
      </w:r>
    </w:p>
    <w:p w:rsidR="00871F78" w:rsidRPr="00871F78" w:rsidRDefault="00871F78" w:rsidP="00871F78">
      <w:pPr>
        <w:numPr>
          <w:ilvl w:val="0"/>
          <w:numId w:val="3"/>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Не приучайте детей выходить на проезжую часть, коляски и санки везите только по тротуару. </w:t>
      </w:r>
    </w:p>
    <w:p w:rsidR="00871F78" w:rsidRPr="00871F78" w:rsidRDefault="00871F78" w:rsidP="00871F78">
      <w:pPr>
        <w:numPr>
          <w:ilvl w:val="0"/>
          <w:numId w:val="3"/>
        </w:numPr>
        <w:spacing w:before="100" w:beforeAutospacing="1" w:after="100" w:afterAutospacing="1" w:line="240" w:lineRule="auto"/>
        <w:jc w:val="both"/>
        <w:outlineLvl w:val="5"/>
        <w:rPr>
          <w:rFonts w:ascii="Times New Roman" w:eastAsia="Times New Roman" w:hAnsi="Times New Roman" w:cs="Times New Roman"/>
          <w:b/>
          <w:sz w:val="26"/>
          <w:szCs w:val="26"/>
          <w:lang w:eastAsia="ru-RU"/>
        </w:rPr>
      </w:pPr>
      <w:r w:rsidRPr="00871F78">
        <w:rPr>
          <w:rFonts w:ascii="Times New Roman" w:eastAsia="Times New Roman" w:hAnsi="Times New Roman" w:cs="Times New Roman"/>
          <w:b/>
          <w:sz w:val="26"/>
          <w:szCs w:val="26"/>
          <w:lang w:eastAsia="ru-RU"/>
        </w:rPr>
        <w:t xml:space="preserve">В тех местах, где нет тротуара, надо ходить по левой стороне, навстречу транспорту, и при его приближении уступать ему место, отходя к краю дороги. </w:t>
      </w:r>
    </w:p>
    <w:p w:rsidR="00871F78" w:rsidRPr="00871F78" w:rsidRDefault="00871F78" w:rsidP="00871F78">
      <w:pPr>
        <w:spacing w:after="0" w:line="240" w:lineRule="auto"/>
        <w:ind w:firstLine="720"/>
        <w:rPr>
          <w:rFonts w:ascii="Times New Roman" w:eastAsia="Times New Roman" w:hAnsi="Times New Roman" w:cs="Times New Roman"/>
          <w:sz w:val="26"/>
          <w:szCs w:val="26"/>
          <w:lang w:eastAsia="ru-RU"/>
        </w:rPr>
      </w:pPr>
      <w:r w:rsidRPr="00871F78">
        <w:rPr>
          <w:rFonts w:ascii="Times New Roman" w:eastAsia="Times New Roman" w:hAnsi="Times New Roman" w:cs="Times New Roman"/>
          <w:b/>
          <w:bCs/>
          <w:sz w:val="26"/>
          <w:szCs w:val="26"/>
          <w:lang w:eastAsia="ru-RU"/>
        </w:rPr>
        <w:t xml:space="preserve">Готовясь перейти дорогу </w:t>
      </w:r>
    </w:p>
    <w:p w:rsidR="00871F78" w:rsidRPr="00871F78" w:rsidRDefault="00871F78" w:rsidP="00871F78">
      <w:pPr>
        <w:numPr>
          <w:ilvl w:val="0"/>
          <w:numId w:val="4"/>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Остановитесь, осмотрите проезжую часть. </w:t>
      </w:r>
    </w:p>
    <w:p w:rsidR="00871F78" w:rsidRPr="00871F78" w:rsidRDefault="00871F78" w:rsidP="00871F78">
      <w:pPr>
        <w:numPr>
          <w:ilvl w:val="0"/>
          <w:numId w:val="4"/>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Развивайте у ребенка наблюдательность за дорогой. </w:t>
      </w:r>
    </w:p>
    <w:p w:rsidR="00871F78" w:rsidRPr="00871F78" w:rsidRDefault="00871F78" w:rsidP="00871F78">
      <w:pPr>
        <w:numPr>
          <w:ilvl w:val="0"/>
          <w:numId w:val="4"/>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Подчеркивайте свои движения: поворот головы для осмотра дороги. Остановку для осмотра дороги, остановку для пропуска автомобилей. </w:t>
      </w:r>
    </w:p>
    <w:p w:rsidR="00871F78" w:rsidRPr="00871F78" w:rsidRDefault="00871F78" w:rsidP="00871F78">
      <w:pPr>
        <w:numPr>
          <w:ilvl w:val="0"/>
          <w:numId w:val="4"/>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Учите ребенка всматриваться вдаль, различать приближающиеся машины. </w:t>
      </w:r>
    </w:p>
    <w:p w:rsidR="00871F78" w:rsidRPr="00871F78" w:rsidRDefault="00871F78" w:rsidP="00871F78">
      <w:pPr>
        <w:numPr>
          <w:ilvl w:val="0"/>
          <w:numId w:val="4"/>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Не стойте с ребенком на краю тротуара. </w:t>
      </w:r>
    </w:p>
    <w:p w:rsidR="00871F78" w:rsidRPr="00871F78" w:rsidRDefault="00871F78" w:rsidP="00871F78">
      <w:pPr>
        <w:numPr>
          <w:ilvl w:val="0"/>
          <w:numId w:val="4"/>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Обратите внимание ребенка на транспортное средство, готовящееся к повороту, расскажите о сигналах указателей поворота у машин. </w:t>
      </w:r>
    </w:p>
    <w:p w:rsidR="00871F78" w:rsidRPr="00871F78" w:rsidRDefault="00871F78" w:rsidP="00871F78">
      <w:pPr>
        <w:numPr>
          <w:ilvl w:val="0"/>
          <w:numId w:val="4"/>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Покажите, как транспортное средство останавливается у перехода, как оно движется по инерции. </w:t>
      </w:r>
    </w:p>
    <w:p w:rsidR="00871F78" w:rsidRPr="00871F78" w:rsidRDefault="00871F78" w:rsidP="00871F78">
      <w:pPr>
        <w:spacing w:after="0" w:line="240" w:lineRule="auto"/>
        <w:ind w:firstLine="720"/>
        <w:rPr>
          <w:rFonts w:ascii="Times New Roman" w:eastAsia="Times New Roman" w:hAnsi="Times New Roman" w:cs="Times New Roman"/>
          <w:sz w:val="26"/>
          <w:szCs w:val="26"/>
          <w:lang w:eastAsia="ru-RU"/>
        </w:rPr>
      </w:pPr>
      <w:r w:rsidRPr="00871F78">
        <w:rPr>
          <w:rFonts w:ascii="Times New Roman" w:eastAsia="Times New Roman" w:hAnsi="Times New Roman" w:cs="Times New Roman"/>
          <w:b/>
          <w:bCs/>
          <w:sz w:val="26"/>
          <w:szCs w:val="26"/>
          <w:lang w:eastAsia="ru-RU"/>
        </w:rPr>
        <w:t xml:space="preserve">При переходе проезжей части </w:t>
      </w:r>
    </w:p>
    <w:p w:rsidR="00871F78" w:rsidRPr="00871F78" w:rsidRDefault="00871F78" w:rsidP="00871F78">
      <w:pPr>
        <w:numPr>
          <w:ilvl w:val="0"/>
          <w:numId w:val="5"/>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Переходите дорогу только по пешеходному переходу или на перекрестке. </w:t>
      </w:r>
    </w:p>
    <w:p w:rsidR="00871F78" w:rsidRPr="00871F78" w:rsidRDefault="00871F78" w:rsidP="00871F78">
      <w:pPr>
        <w:numPr>
          <w:ilvl w:val="0"/>
          <w:numId w:val="5"/>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Идите только на зеленый сигнал светофора, даже если нет машин. </w:t>
      </w:r>
    </w:p>
    <w:p w:rsidR="00871F78" w:rsidRPr="00871F78" w:rsidRDefault="00871F78" w:rsidP="00871F78">
      <w:pPr>
        <w:numPr>
          <w:ilvl w:val="0"/>
          <w:numId w:val="5"/>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Выходя на проезжую часть, прекращайте разговоры. </w:t>
      </w:r>
    </w:p>
    <w:p w:rsidR="00871F78" w:rsidRPr="00871F78" w:rsidRDefault="00871F78" w:rsidP="00871F78">
      <w:pPr>
        <w:numPr>
          <w:ilvl w:val="0"/>
          <w:numId w:val="5"/>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Не спешите, не бегите, переходите дорогу размеренно. </w:t>
      </w:r>
    </w:p>
    <w:p w:rsidR="00871F78" w:rsidRPr="00871F78" w:rsidRDefault="00871F78" w:rsidP="00871F78">
      <w:pPr>
        <w:numPr>
          <w:ilvl w:val="0"/>
          <w:numId w:val="5"/>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Не переходите улицу под углом, объясните ребенку, что так хуже видно дорогу. </w:t>
      </w:r>
    </w:p>
    <w:p w:rsidR="00871F78" w:rsidRPr="00871F78" w:rsidRDefault="00871F78" w:rsidP="00871F78">
      <w:pPr>
        <w:numPr>
          <w:ilvl w:val="0"/>
          <w:numId w:val="5"/>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Не выходите на проезжую часть с ребенком из-за транспорта или кустов, не осмотрев предварительно улицу. </w:t>
      </w:r>
    </w:p>
    <w:p w:rsidR="00871F78" w:rsidRPr="00871F78" w:rsidRDefault="00871F78" w:rsidP="00871F78">
      <w:pPr>
        <w:numPr>
          <w:ilvl w:val="0"/>
          <w:numId w:val="5"/>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Не торопитесь перейти дорогу, если на другой стороне вы увидели друзей, нужный автобус, приучите ребенка, что это опасно. </w:t>
      </w:r>
    </w:p>
    <w:p w:rsidR="00871F78" w:rsidRPr="00871F78" w:rsidRDefault="00871F78" w:rsidP="00871F78">
      <w:pPr>
        <w:numPr>
          <w:ilvl w:val="0"/>
          <w:numId w:val="5"/>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lastRenderedPageBreak/>
        <w:t xml:space="preserve">При переходе по нерегулируемому перекрестку учите ребенка внимательно следить за началом движения транспорта. </w:t>
      </w:r>
    </w:p>
    <w:p w:rsidR="00871F78" w:rsidRPr="00871F78" w:rsidRDefault="00871F78" w:rsidP="00871F78">
      <w:pPr>
        <w:numPr>
          <w:ilvl w:val="0"/>
          <w:numId w:val="5"/>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Объясните ребенку, что даже на дороге, где мало машин, переходить надо осторожно, так как машина может выехать со двора, из переулка. </w:t>
      </w:r>
    </w:p>
    <w:p w:rsidR="00871F78" w:rsidRPr="00871F78" w:rsidRDefault="00871F78" w:rsidP="00871F78">
      <w:pPr>
        <w:spacing w:after="0" w:line="240" w:lineRule="auto"/>
        <w:rPr>
          <w:rFonts w:ascii="Times New Roman" w:eastAsia="Times New Roman" w:hAnsi="Times New Roman" w:cs="Times New Roman"/>
          <w:sz w:val="26"/>
          <w:szCs w:val="26"/>
          <w:lang w:eastAsia="ru-RU"/>
        </w:rPr>
      </w:pPr>
    </w:p>
    <w:p w:rsidR="00871F78" w:rsidRPr="00871F78" w:rsidRDefault="00871F78" w:rsidP="00871F78">
      <w:pPr>
        <w:spacing w:after="0" w:line="240" w:lineRule="auto"/>
        <w:ind w:firstLine="720"/>
        <w:rPr>
          <w:rFonts w:ascii="Times New Roman" w:eastAsia="Times New Roman" w:hAnsi="Times New Roman" w:cs="Times New Roman"/>
          <w:sz w:val="26"/>
          <w:szCs w:val="26"/>
          <w:lang w:eastAsia="ru-RU"/>
        </w:rPr>
      </w:pPr>
      <w:r w:rsidRPr="00871F78">
        <w:rPr>
          <w:rFonts w:ascii="Times New Roman" w:eastAsia="Times New Roman" w:hAnsi="Times New Roman" w:cs="Times New Roman"/>
          <w:b/>
          <w:bCs/>
          <w:sz w:val="26"/>
          <w:szCs w:val="26"/>
          <w:lang w:eastAsia="ru-RU"/>
        </w:rPr>
        <w:t xml:space="preserve">При посадке и высадке из транспорта </w:t>
      </w:r>
    </w:p>
    <w:p w:rsidR="00871F78" w:rsidRPr="00871F78" w:rsidRDefault="00871F78" w:rsidP="00871F78">
      <w:pPr>
        <w:numPr>
          <w:ilvl w:val="0"/>
          <w:numId w:val="6"/>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Выходите первыми, впереди ребенка, иначе ребенок может упасть, выбежать на проезжую часть. </w:t>
      </w:r>
    </w:p>
    <w:p w:rsidR="00871F78" w:rsidRPr="00871F78" w:rsidRDefault="00871F78" w:rsidP="00871F78">
      <w:pPr>
        <w:numPr>
          <w:ilvl w:val="0"/>
          <w:numId w:val="6"/>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Подходите для посадки к двери только после полной остановки. </w:t>
      </w:r>
    </w:p>
    <w:p w:rsidR="00871F78" w:rsidRPr="00871F78" w:rsidRDefault="00871F78" w:rsidP="00871F78">
      <w:pPr>
        <w:numPr>
          <w:ilvl w:val="0"/>
          <w:numId w:val="6"/>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Не садитесь в транспорт в последний момент (может прищемить дверями). </w:t>
      </w:r>
    </w:p>
    <w:p w:rsidR="00871F78" w:rsidRPr="00871F78" w:rsidRDefault="00871F78" w:rsidP="00871F78">
      <w:pPr>
        <w:numPr>
          <w:ilvl w:val="0"/>
          <w:numId w:val="6"/>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Приучите ребенка быть внимательным в зоне остановки – это опасное место (плохой обзор дороги, пассажиры могут вытолкнуть ребенка на дорогу). </w:t>
      </w:r>
    </w:p>
    <w:p w:rsidR="00871F78" w:rsidRPr="00871F78" w:rsidRDefault="00871F78" w:rsidP="00871F78">
      <w:pPr>
        <w:spacing w:after="0" w:line="240" w:lineRule="auto"/>
        <w:ind w:firstLine="720"/>
        <w:rPr>
          <w:rFonts w:ascii="Times New Roman" w:eastAsia="Times New Roman" w:hAnsi="Times New Roman" w:cs="Times New Roman"/>
          <w:sz w:val="26"/>
          <w:szCs w:val="26"/>
          <w:lang w:eastAsia="ru-RU"/>
        </w:rPr>
      </w:pPr>
      <w:r w:rsidRPr="00871F78">
        <w:rPr>
          <w:rFonts w:ascii="Times New Roman" w:eastAsia="Times New Roman" w:hAnsi="Times New Roman" w:cs="Times New Roman"/>
          <w:b/>
          <w:bCs/>
          <w:sz w:val="26"/>
          <w:szCs w:val="26"/>
          <w:lang w:eastAsia="ru-RU"/>
        </w:rPr>
        <w:t xml:space="preserve">При ожидании транспорта </w:t>
      </w:r>
    </w:p>
    <w:p w:rsidR="00871F78" w:rsidRPr="00871F78" w:rsidRDefault="00871F78" w:rsidP="00871F78">
      <w:pPr>
        <w:numPr>
          <w:ilvl w:val="0"/>
          <w:numId w:val="7"/>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Стойте только на посадочных площадках, на тротуаре или обочине. </w:t>
      </w:r>
    </w:p>
    <w:p w:rsidR="00871F78" w:rsidRPr="00871F78" w:rsidRDefault="00871F78" w:rsidP="00871F78">
      <w:pPr>
        <w:spacing w:after="0" w:line="240" w:lineRule="auto"/>
        <w:jc w:val="center"/>
        <w:rPr>
          <w:rFonts w:ascii="Times New Roman" w:eastAsia="Times New Roman" w:hAnsi="Times New Roman" w:cs="Times New Roman"/>
          <w:i/>
          <w:sz w:val="26"/>
          <w:szCs w:val="26"/>
          <w:u w:val="single"/>
          <w:lang w:eastAsia="ru-RU"/>
        </w:rPr>
      </w:pPr>
      <w:r w:rsidRPr="00871F78">
        <w:rPr>
          <w:rFonts w:ascii="Times New Roman" w:eastAsia="Times New Roman" w:hAnsi="Times New Roman" w:cs="Times New Roman"/>
          <w:b/>
          <w:bCs/>
          <w:i/>
          <w:sz w:val="26"/>
          <w:szCs w:val="26"/>
          <w:u w:val="single"/>
          <w:lang w:eastAsia="ru-RU"/>
        </w:rPr>
        <w:t>Рекомендации по формированию навыков поведения на улицах</w:t>
      </w:r>
    </w:p>
    <w:p w:rsidR="00871F78" w:rsidRPr="00871F78" w:rsidRDefault="00871F78" w:rsidP="00871F78">
      <w:pPr>
        <w:numPr>
          <w:ilvl w:val="0"/>
          <w:numId w:val="8"/>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Навык переключения на улицу: подходя к дороге, остановитесь, осмотрите улицу в обоих направлениях. </w:t>
      </w:r>
    </w:p>
    <w:p w:rsidR="00871F78" w:rsidRPr="00871F78" w:rsidRDefault="00871F78" w:rsidP="00871F78">
      <w:pPr>
        <w:numPr>
          <w:ilvl w:val="0"/>
          <w:numId w:val="8"/>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Навык спокойного, уверенного поведения на улице: уходя из дома, не опаздывайте, выходите заблаговременно, чтобы при спокойной ходьбе иметь запас времени. </w:t>
      </w:r>
    </w:p>
    <w:p w:rsidR="00871F78" w:rsidRPr="00871F78" w:rsidRDefault="00871F78" w:rsidP="00871F78">
      <w:pPr>
        <w:numPr>
          <w:ilvl w:val="0"/>
          <w:numId w:val="8"/>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Навык переключения на самоконтроль: умение следить за своим поведением формируется ежедневно под руководством родителей. </w:t>
      </w:r>
    </w:p>
    <w:p w:rsidR="00871F78" w:rsidRPr="00871F78" w:rsidRDefault="00871F78" w:rsidP="00871F78">
      <w:pPr>
        <w:numPr>
          <w:ilvl w:val="0"/>
          <w:numId w:val="8"/>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Навык предвидения опасности: ребенок должен видеть своими глазами, что за разными предметами на улице часто скрывается опасность. </w:t>
      </w:r>
    </w:p>
    <w:p w:rsidR="00871F78" w:rsidRPr="00871F78" w:rsidRDefault="00871F78" w:rsidP="00871F78">
      <w:pPr>
        <w:spacing w:after="0" w:line="240" w:lineRule="auto"/>
        <w:ind w:firstLine="720"/>
        <w:rPr>
          <w:rFonts w:ascii="Times New Roman" w:eastAsia="Times New Roman" w:hAnsi="Times New Roman" w:cs="Times New Roman"/>
          <w:sz w:val="26"/>
          <w:szCs w:val="26"/>
          <w:lang w:eastAsia="ru-RU"/>
        </w:rPr>
      </w:pPr>
      <w:r w:rsidRPr="00871F78">
        <w:rPr>
          <w:rFonts w:ascii="Times New Roman" w:eastAsia="Times New Roman" w:hAnsi="Times New Roman" w:cs="Times New Roman"/>
          <w:b/>
          <w:bCs/>
          <w:sz w:val="26"/>
          <w:szCs w:val="26"/>
          <w:lang w:eastAsia="ru-RU"/>
        </w:rPr>
        <w:t xml:space="preserve">Важно чтобы родители были примером для детей в соблюдении правил дорожного движения. </w:t>
      </w:r>
    </w:p>
    <w:p w:rsidR="00871F78" w:rsidRPr="00871F78" w:rsidRDefault="00871F78" w:rsidP="00871F78">
      <w:pPr>
        <w:numPr>
          <w:ilvl w:val="0"/>
          <w:numId w:val="9"/>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Не спешите, переходите дорогу размеренным шагом. </w:t>
      </w:r>
    </w:p>
    <w:p w:rsidR="00871F78" w:rsidRPr="00871F78" w:rsidRDefault="00871F78" w:rsidP="00871F78">
      <w:pPr>
        <w:numPr>
          <w:ilvl w:val="0"/>
          <w:numId w:val="9"/>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Выходя на проезжую часть дороги, прекратите разговаривать - ребёнок должен привыкнуть, что при переходе дороги нужно сосредоточиться. </w:t>
      </w:r>
    </w:p>
    <w:p w:rsidR="00871F78" w:rsidRPr="00871F78" w:rsidRDefault="00871F78" w:rsidP="00871F78">
      <w:pPr>
        <w:numPr>
          <w:ilvl w:val="0"/>
          <w:numId w:val="9"/>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Не переходите дорогу на красный или жёлтый сигнал светофора. </w:t>
      </w:r>
    </w:p>
    <w:p w:rsidR="00871F78" w:rsidRPr="00871F78" w:rsidRDefault="00871F78" w:rsidP="00871F78">
      <w:pPr>
        <w:numPr>
          <w:ilvl w:val="0"/>
          <w:numId w:val="9"/>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Переходите дорогу только в местах, обозначенных дорожным знаком «Пешеходный переход». </w:t>
      </w:r>
    </w:p>
    <w:p w:rsidR="00871F78" w:rsidRPr="00871F78" w:rsidRDefault="00871F78" w:rsidP="00871F78">
      <w:pPr>
        <w:numPr>
          <w:ilvl w:val="0"/>
          <w:numId w:val="9"/>
        </w:numPr>
        <w:spacing w:after="0" w:line="240" w:lineRule="auto"/>
        <w:rPr>
          <w:rFonts w:ascii="Times New Roman" w:eastAsia="Times New Roman" w:hAnsi="Times New Roman" w:cs="Times New Roman"/>
          <w:sz w:val="26"/>
          <w:szCs w:val="26"/>
          <w:lang w:eastAsia="ru-RU"/>
        </w:rPr>
      </w:pPr>
      <w:r w:rsidRPr="00871F78">
        <w:rPr>
          <w:rFonts w:ascii="Times New Roman" w:eastAsia="Times New Roman" w:hAnsi="Times New Roman" w:cs="Times New Roman"/>
          <w:sz w:val="26"/>
          <w:szCs w:val="26"/>
          <w:lang w:eastAsia="ru-RU"/>
        </w:rPr>
        <w:t xml:space="preserve">Из автобуса, троллейбуса, трамвая, такси выходите первыми. В противном случае ребёнок может упасть или побежать на проезжую часть дороги. </w:t>
      </w: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Cs/>
          <w:iCs/>
          <w:sz w:val="24"/>
          <w:szCs w:val="24"/>
          <w:lang w:eastAsia="ru-RU"/>
        </w:rPr>
      </w:pPr>
      <w:r w:rsidRPr="00871F78">
        <w:rPr>
          <w:rFonts w:ascii="Times New Roman" w:eastAsia="Times New Roman" w:hAnsi="Times New Roman" w:cs="Times New Roman"/>
          <w:bCs/>
          <w:iCs/>
          <w:sz w:val="24"/>
          <w:szCs w:val="24"/>
          <w:lang w:eastAsia="ru-RU"/>
        </w:rPr>
        <w:lastRenderedPageBreak/>
        <w:t>Приложение 6</w:t>
      </w:r>
    </w:p>
    <w:p w:rsidR="00871F78" w:rsidRPr="00871F78" w:rsidRDefault="00871F78" w:rsidP="00871F78">
      <w:pPr>
        <w:spacing w:after="0" w:line="240" w:lineRule="auto"/>
        <w:ind w:firstLine="540"/>
        <w:jc w:val="right"/>
        <w:rPr>
          <w:rFonts w:ascii="Verdana" w:eastAsia="Times New Roman" w:hAnsi="Verdana" w:cs="Times New Roman"/>
          <w:b/>
          <w:bCs/>
          <w:color w:val="000000"/>
          <w:sz w:val="20"/>
          <w:szCs w:val="20"/>
          <w:lang w:eastAsia="ru-RU"/>
        </w:rPr>
      </w:pPr>
    </w:p>
    <w:p w:rsidR="00871F78" w:rsidRPr="00871F78" w:rsidRDefault="00871F78" w:rsidP="00871F78">
      <w:pPr>
        <w:spacing w:after="0" w:line="240" w:lineRule="auto"/>
        <w:jc w:val="center"/>
        <w:rPr>
          <w:rFonts w:ascii="Times New Roman" w:eastAsia="Times New Roman" w:hAnsi="Times New Roman" w:cs="Times New Roman"/>
          <w:b/>
          <w:bCs/>
          <w:color w:val="000000"/>
          <w:sz w:val="28"/>
          <w:szCs w:val="28"/>
          <w:lang w:eastAsia="ru-RU"/>
        </w:rPr>
      </w:pPr>
      <w:r w:rsidRPr="00871F78">
        <w:rPr>
          <w:rFonts w:ascii="Times New Roman" w:eastAsia="Times New Roman" w:hAnsi="Times New Roman" w:cs="Times New Roman"/>
          <w:b/>
          <w:bCs/>
          <w:color w:val="000000"/>
          <w:sz w:val="32"/>
          <w:szCs w:val="32"/>
          <w:lang w:eastAsia="ru-RU"/>
        </w:rPr>
        <w:t xml:space="preserve">  </w:t>
      </w:r>
      <w:r w:rsidRPr="00871F78">
        <w:rPr>
          <w:rFonts w:ascii="Times New Roman" w:eastAsia="Times New Roman" w:hAnsi="Times New Roman" w:cs="Times New Roman"/>
          <w:b/>
          <w:bCs/>
          <w:color w:val="000000"/>
          <w:sz w:val="28"/>
          <w:szCs w:val="28"/>
          <w:lang w:eastAsia="ru-RU"/>
        </w:rPr>
        <w:t>Организационно-педагогические условия, способствующие эффективной организации педагогического процесса.</w:t>
      </w:r>
    </w:p>
    <w:p w:rsidR="00871F78" w:rsidRPr="00871F78" w:rsidRDefault="00871F78" w:rsidP="00871F78">
      <w:pPr>
        <w:spacing w:after="0" w:line="240" w:lineRule="auto"/>
        <w:jc w:val="center"/>
        <w:rPr>
          <w:rFonts w:ascii="Times New Roman" w:eastAsia="Times New Roman" w:hAnsi="Times New Roman" w:cs="Times New Roman"/>
          <w:color w:val="000000"/>
          <w:sz w:val="32"/>
          <w:szCs w:val="32"/>
          <w:lang w:eastAsia="ru-RU"/>
        </w:rPr>
      </w:pP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К организационно-педагогическим условиям эффективной организации педагогического процесса относятся:</w:t>
      </w:r>
    </w:p>
    <w:p w:rsidR="00871F78" w:rsidRPr="00871F78" w:rsidRDefault="00871F78" w:rsidP="00871F78">
      <w:pPr>
        <w:numPr>
          <w:ilvl w:val="0"/>
          <w:numId w:val="10"/>
        </w:num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создание и организация системы непрерывной подготовки дошкольников к безопасному поведению на дороге;</w:t>
      </w:r>
    </w:p>
    <w:p w:rsidR="00871F78" w:rsidRPr="00871F78" w:rsidRDefault="00871F78" w:rsidP="00871F78">
      <w:pPr>
        <w:numPr>
          <w:ilvl w:val="0"/>
          <w:numId w:val="10"/>
        </w:num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специальную подготовку воспитателей по основам безопасности дорожного движения и технологии обучения детей безопасному поведению на дороге и в транспорте;</w:t>
      </w:r>
    </w:p>
    <w:p w:rsidR="00871F78" w:rsidRPr="00871F78" w:rsidRDefault="00871F78" w:rsidP="00871F78">
      <w:pPr>
        <w:numPr>
          <w:ilvl w:val="0"/>
          <w:numId w:val="10"/>
        </w:num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наличие необходимой учебно-методической базы и материально-технического обеспечения учебного процесса;</w:t>
      </w:r>
    </w:p>
    <w:p w:rsidR="00871F78" w:rsidRPr="00871F78" w:rsidRDefault="00871F78" w:rsidP="00871F78">
      <w:pPr>
        <w:numPr>
          <w:ilvl w:val="0"/>
          <w:numId w:val="10"/>
        </w:num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организацию учебного процесса в общем плане работы МБДОУ;</w:t>
      </w:r>
    </w:p>
    <w:p w:rsidR="00871F78" w:rsidRPr="00871F78" w:rsidRDefault="00871F78" w:rsidP="00871F78">
      <w:pPr>
        <w:numPr>
          <w:ilvl w:val="0"/>
          <w:numId w:val="10"/>
        </w:num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постоянное взаимодействие с социально-педагогической средой при организации и проведении мероприятий, направленных на подготовку дошкольников к безопасному поведению на дорогах (семьи воспитанников, ГИБДД, детские сады района, города, спортивные секции, кружки и клубы по месту жительства и т.д.);</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Организация процесса непрерывной подготовки дошкольников к безопасному поведению, на дороге может быть эффективной лишь при соблюдении следующих принципов:</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непрерывности, систематичности и последовательности обучения;</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наглядности и доступности; единства теории и практики обучения и воспитания;</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учета возрастных и индивидуальных особенностей детей;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ведущей роли воспитателя при самостоятельности и активности обучаемого;</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сотрудничества детей в процессе обучения.</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При этом воспитатель должен знать:</w:t>
      </w:r>
    </w:p>
    <w:p w:rsidR="00871F78" w:rsidRPr="00871F78" w:rsidRDefault="00871F78" w:rsidP="00871F78">
      <w:pPr>
        <w:numPr>
          <w:ilvl w:val="1"/>
          <w:numId w:val="8"/>
        </w:num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физиологические и психические качества, имеющие первостепенное значение для безопасного передвижения по дороге;</w:t>
      </w:r>
    </w:p>
    <w:p w:rsidR="00871F78" w:rsidRPr="00871F78" w:rsidRDefault="00871F78" w:rsidP="00871F78">
      <w:pPr>
        <w:numPr>
          <w:ilvl w:val="1"/>
          <w:numId w:val="8"/>
        </w:num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факторы, влияющие на психофизическое состояние ребенка на дороге;</w:t>
      </w:r>
    </w:p>
    <w:p w:rsidR="00871F78" w:rsidRPr="00871F78" w:rsidRDefault="00871F78" w:rsidP="00871F78">
      <w:pPr>
        <w:numPr>
          <w:ilvl w:val="1"/>
          <w:numId w:val="8"/>
        </w:num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наиболее распространенные ошибки пешеходов-детей, связанные с незнанием собственных возможностей;</w:t>
      </w:r>
    </w:p>
    <w:p w:rsidR="00871F78" w:rsidRPr="00871F78" w:rsidRDefault="00871F78" w:rsidP="00871F78">
      <w:pPr>
        <w:numPr>
          <w:ilvl w:val="1"/>
          <w:numId w:val="8"/>
        </w:num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понятие «риск» и связанные с ним особенности поведения детей на дороге;</w:t>
      </w:r>
    </w:p>
    <w:p w:rsidR="00871F78" w:rsidRPr="00871F78" w:rsidRDefault="00871F78" w:rsidP="00871F78">
      <w:pPr>
        <w:numPr>
          <w:ilvl w:val="1"/>
          <w:numId w:val="8"/>
        </w:num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психофизиологические различия в поведении детей и взрослых на дороге;</w:t>
      </w:r>
    </w:p>
    <w:p w:rsidR="00871F78" w:rsidRPr="00871F78" w:rsidRDefault="00871F78" w:rsidP="00871F78">
      <w:pPr>
        <w:numPr>
          <w:ilvl w:val="1"/>
          <w:numId w:val="8"/>
        </w:num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психофизиологические различия в поведении мальчиков и девочек на дороге;</w:t>
      </w:r>
    </w:p>
    <w:p w:rsidR="00871F78" w:rsidRPr="00871F78" w:rsidRDefault="00871F78" w:rsidP="00871F78">
      <w:pPr>
        <w:numPr>
          <w:ilvl w:val="1"/>
          <w:numId w:val="8"/>
        </w:num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особенности поведения детей дошкольного возраста во дворах, на дорогах и за городом;</w:t>
      </w:r>
    </w:p>
    <w:p w:rsidR="00871F78" w:rsidRPr="00871F78" w:rsidRDefault="00871F78" w:rsidP="00871F78">
      <w:pPr>
        <w:numPr>
          <w:ilvl w:val="1"/>
          <w:numId w:val="8"/>
        </w:numPr>
        <w:spacing w:after="0" w:line="240" w:lineRule="auto"/>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наиболее распространенные ошибки пешеходов, связанные с незнанием психологии водителей;</w:t>
      </w:r>
    </w:p>
    <w:p w:rsidR="00871F78" w:rsidRPr="00871F78" w:rsidRDefault="00871F78" w:rsidP="00871F78">
      <w:pPr>
        <w:numPr>
          <w:ilvl w:val="1"/>
          <w:numId w:val="8"/>
        </w:numPr>
        <w:spacing w:after="0" w:line="240" w:lineRule="auto"/>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методы работы по предупреждению детского дорожно-транспортного травматизма;</w:t>
      </w:r>
    </w:p>
    <w:p w:rsidR="00871F78" w:rsidRPr="00871F78" w:rsidRDefault="00871F78" w:rsidP="00871F78">
      <w:pPr>
        <w:numPr>
          <w:ilvl w:val="1"/>
          <w:numId w:val="8"/>
        </w:numPr>
        <w:spacing w:after="0" w:line="240" w:lineRule="auto"/>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факторы, влияющие на результативность занятий по ПДД;</w:t>
      </w:r>
    </w:p>
    <w:p w:rsidR="00871F78" w:rsidRPr="00871F78" w:rsidRDefault="00871F78" w:rsidP="00871F78">
      <w:pPr>
        <w:numPr>
          <w:ilvl w:val="1"/>
          <w:numId w:val="8"/>
        </w:numPr>
        <w:spacing w:after="0" w:line="240" w:lineRule="auto"/>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lastRenderedPageBreak/>
        <w:t>методические приемы, используемые на занятиях по ПДД и их специфику;</w:t>
      </w:r>
    </w:p>
    <w:p w:rsidR="00871F78" w:rsidRPr="00871F78" w:rsidRDefault="00871F78" w:rsidP="00871F78">
      <w:pPr>
        <w:numPr>
          <w:ilvl w:val="1"/>
          <w:numId w:val="8"/>
        </w:numPr>
        <w:spacing w:after="0" w:line="240" w:lineRule="auto"/>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xml:space="preserve">учебные, наглядные и методические пособия, </w:t>
      </w:r>
    </w:p>
    <w:p w:rsidR="00871F78" w:rsidRPr="00871F78" w:rsidRDefault="00871F78" w:rsidP="00871F78">
      <w:pPr>
        <w:numPr>
          <w:ilvl w:val="1"/>
          <w:numId w:val="8"/>
        </w:numPr>
        <w:spacing w:after="0" w:line="240" w:lineRule="auto"/>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ситуационные и другие практико-ориентированные методы обучения;</w:t>
      </w:r>
    </w:p>
    <w:p w:rsidR="00871F78" w:rsidRPr="00871F78" w:rsidRDefault="00871F78" w:rsidP="00871F78">
      <w:pPr>
        <w:numPr>
          <w:ilvl w:val="1"/>
          <w:numId w:val="8"/>
        </w:numPr>
        <w:spacing w:after="0" w:line="240" w:lineRule="auto"/>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xml:space="preserve">основные причины нарушения ПДД детьми, </w:t>
      </w:r>
    </w:p>
    <w:p w:rsidR="00871F78" w:rsidRPr="00871F78" w:rsidRDefault="00871F78" w:rsidP="00871F78">
      <w:pPr>
        <w:numPr>
          <w:ilvl w:val="1"/>
          <w:numId w:val="8"/>
        </w:numPr>
        <w:spacing w:after="0" w:line="240" w:lineRule="auto"/>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типичные ошибки детей на дороге,</w:t>
      </w:r>
    </w:p>
    <w:p w:rsidR="00871F78" w:rsidRPr="00871F78" w:rsidRDefault="00871F78" w:rsidP="00871F78">
      <w:pPr>
        <w:spacing w:after="0" w:line="240" w:lineRule="auto"/>
        <w:ind w:left="1080"/>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16)основные места и время дорожно-транспортных происшествий с детьми;</w:t>
      </w:r>
    </w:p>
    <w:p w:rsidR="00871F78" w:rsidRPr="00871F78" w:rsidRDefault="00871F78" w:rsidP="00871F78">
      <w:pPr>
        <w:spacing w:after="0" w:line="240" w:lineRule="auto"/>
        <w:ind w:left="1080"/>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17)особенности дорожной обстановки в зависимости от времени года и суток.</w:t>
      </w:r>
    </w:p>
    <w:p w:rsidR="00871F78" w:rsidRPr="00871F78" w:rsidRDefault="00871F78" w:rsidP="00871F78">
      <w:pPr>
        <w:spacing w:after="0" w:line="240" w:lineRule="auto"/>
        <w:jc w:val="right"/>
        <w:rPr>
          <w:rFonts w:ascii="Times New Roman" w:eastAsia="Times New Roman" w:hAnsi="Times New Roman" w:cs="Times New Roman"/>
          <w:bCs/>
          <w:iCs/>
          <w:sz w:val="24"/>
          <w:szCs w:val="24"/>
          <w:lang w:eastAsia="ru-RU"/>
        </w:rPr>
      </w:pPr>
      <w:r w:rsidRPr="00871F78">
        <w:rPr>
          <w:rFonts w:ascii="Times New Roman" w:eastAsia="Times New Roman" w:hAnsi="Times New Roman" w:cs="Times New Roman"/>
          <w:bCs/>
          <w:iCs/>
          <w:sz w:val="24"/>
          <w:szCs w:val="24"/>
          <w:lang w:eastAsia="ru-RU"/>
        </w:rPr>
        <w:t>Приложение 7</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p>
    <w:p w:rsidR="00871F78" w:rsidRPr="00871F78" w:rsidRDefault="00871F78" w:rsidP="00871F78">
      <w:pPr>
        <w:spacing w:after="0" w:line="240" w:lineRule="auto"/>
        <w:jc w:val="center"/>
        <w:rPr>
          <w:rFonts w:ascii="Times New Roman" w:eastAsia="Times New Roman" w:hAnsi="Times New Roman" w:cs="Times New Roman"/>
          <w:b/>
          <w:bCs/>
          <w:color w:val="000000"/>
          <w:sz w:val="26"/>
          <w:szCs w:val="26"/>
          <w:lang w:eastAsia="ru-RU"/>
        </w:rPr>
      </w:pPr>
      <w:r w:rsidRPr="00871F78">
        <w:rPr>
          <w:rFonts w:ascii="Times New Roman" w:eastAsia="Times New Roman" w:hAnsi="Times New Roman" w:cs="Times New Roman"/>
          <w:b/>
          <w:bCs/>
          <w:color w:val="000000"/>
          <w:sz w:val="26"/>
          <w:szCs w:val="26"/>
          <w:lang w:eastAsia="ru-RU"/>
        </w:rPr>
        <w:t xml:space="preserve"> Организация занятий по обучению дошкольников безопасному поведению на улице.</w:t>
      </w:r>
    </w:p>
    <w:p w:rsidR="00871F78" w:rsidRPr="00871F78" w:rsidRDefault="00871F78" w:rsidP="00871F78">
      <w:pPr>
        <w:spacing w:after="0" w:line="240" w:lineRule="auto"/>
        <w:jc w:val="center"/>
        <w:rPr>
          <w:rFonts w:ascii="Times New Roman" w:eastAsia="Times New Roman" w:hAnsi="Times New Roman" w:cs="Times New Roman"/>
          <w:color w:val="000000"/>
          <w:sz w:val="26"/>
          <w:szCs w:val="26"/>
          <w:lang w:eastAsia="ru-RU"/>
        </w:rPr>
      </w:pPr>
    </w:p>
    <w:p w:rsidR="00871F78" w:rsidRPr="00871F78" w:rsidRDefault="00871F78" w:rsidP="00871F78">
      <w:pPr>
        <w:spacing w:after="0" w:line="240" w:lineRule="auto"/>
        <w:ind w:firstLineChars="150" w:firstLine="390"/>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Дети – самая уязвимая категория участников дорожного движения. Максимально защитить их от возможной беды – обязанность родителей и воспитателей. Поэтому обучение безопасному поведению на улице нужно проводить уже в младшем возрасте. При этом педагог должен четко знать все особенности воспитания дорожной грамотности у дошкольников. Высокий уровень детского дорожно-транспортного травматизма во многом обусловлен недостатками в организации воспитания и обучения детей дошкольного возраста безопасному поведению на улице. Инновационный подход к организации дидактических занятий с дошкольниками по дорожной тематике состоит в одновременном решении следующих задач:</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1. развитие у детей познавательных процессов, необходимых им для правильной и безопасной ориентации на улице;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2. обучение дошкольников дорожной лексике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улицах и дорогах;</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3. формирование у детей навыков и устойчивых положительных привычек безопасного поведения на улице.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В большинстве дошкольных учреждений программа обучения безопасному поведению на улице является составной частью общей программы воспитания детей. Однако вопросы по тематике дорожной безопасности рекомендуется изучать как отдельные направления в общей программе воспитания. Например, при ознакомлении дошкольников с окружающим миром можно изучать дорожную среду. Воспитание навыков правильного поведения в общественных местах предусматривает и изучение правил безопасных действий дошкольников на улицах, дорогах и в транспорте. Развитие речи включает в себя вопросы изучения слов, выражений, в т. ч. по тематике дорожной безопасности и т. д.В общую программу воспитания дошкольников должны быть включены вопросы, раскрывающие содержание терминов "опасность" и "безопасность".</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Главная цель воспитательной работы по обучению детей основам безопасности дорожного движения должна заключаться в формировании у них необходимых умений и навыков, выработке положительных, устойчивых привычек безопасного поведения на улице.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Воспитательный процесс рекомендуется осуществлять:</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lastRenderedPageBreak/>
        <w:t>• через непосредственное восприятие дорожной среды во время целевых прогулок;</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в процессе специальных развивающих и обучающих занятий по дорожной тематике.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Воспитывая дошкольников, педагог применяет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со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Таким образом, программа воспитания и проведения дидактических занятий имеет целью не столько обучение дошкольников непосредственно правилам дорожного движения (их, кстати, хорошо должен знать сам педагог), сколько формирование и развитие у них навыков и положительных устойчивых привычек безопасного поведения на улице.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В целом план проведения дидактических занятий с дошкольниками должен предусматривать развитие у них познавательных способностей, необходимых для того, чтобы они умели ориентироваться в дорожной среде.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Основные из них:</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умение вовремя замечать опасные места, приближающийся транспорт;</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умение различать величину транспорта;</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умение определять расстояние до приближающегося транспорта;</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знание сигналов светофора, символов на дорожных знаках и их значение;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понимание особенностей движения транспорта; того, что он не может мгновенно остановиться, увидев на своем пути пешехода (ребенка);</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понимание потенциальной опасности транспорта; того, что на дорогах могут быть аварии с гибелью и ранениями людей;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умение связно выражать свои мысли.</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Все эти вопросы должны отражаться в общей программе воспитания детей.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xml:space="preserve">Каждое из занятий должно иметь свои цели и задачи. </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xml:space="preserve">• ввести в активный словарный запас основные понятия по дорожной лексике (пешеход, водитель, пассажир, светофор, тротуар, бордюр, проезжая часть дороги, дорожные знаки, пешеходный переход, подземный пешеходный переход, </w:t>
      </w:r>
      <w:r w:rsidRPr="00871F78">
        <w:rPr>
          <w:rFonts w:ascii="Times New Roman" w:eastAsia="Times New Roman" w:hAnsi="Times New Roman" w:cs="Times New Roman"/>
          <w:color w:val="000000"/>
          <w:sz w:val="26"/>
          <w:szCs w:val="26"/>
          <w:lang w:eastAsia="ru-RU"/>
        </w:rPr>
        <w:lastRenderedPageBreak/>
        <w:t>надземный пешеходный переход, дорожная разметка "зебра", опасность, безопасность, авария (дорожно-транспортное происшествие));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познакомить с основными видами транспортных средств;</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определить опасные места вокруг дошкольного учреждения, в микрорайоне проживания, во дворе, на улицах по дороге в детский сад;</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проложить совместно с детьми безопасный маршрут движения в дошкольное учреждение;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разъяснить детям типичные ошибки поведения на улице, приводящие к несчастным случаям и наездам на пешеходов;</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рассказать об опасностях на улицах и дорогах, связанных с погодными условиями и освещением;</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научить быть внимательными, уметь видеть и слышать, что происходит вокруг, осторожно вести себя во дворах, на тротуаре, при движении группой, при езде на велосипеде, роликовых коньках, скейтборде, самокате, санках;</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обучить быстрой ориентации в дорожной обстановке: осматриваться при выходе из дома, находясь во дворе, на улице, не выходить на проезжую часть дороги из-за препятствий и сооружений; не стоять близко от углов перекрестка; не играть возле проезжей части дороги.</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Также воспитатель самостоятельно определяет, какие занятия по дорожной тематике можно проводить в младшей, средней, старшей, подготовительной группах   в дошкольном учреждении. Учитывая, что дошкольники имеют разный уровень индивидуального развития, занятия нужно проводить с учетом их интересов.</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Нельзя забывать, что в каждой группе детского сада имеются дошкольники, входящие в "группу риска". 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Рекомендуется использовать на занятиях с дошкольниками новые педагогические технологии:</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моделирование опасных и безопасных дорожных ситуаций;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интерактивный опрос;</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коллективная деятельность детей по изучению, осмыслению и осознанию правил дорожного движения, опасности и безопасности в дорожной среде.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При переходе из одной возрастной группы в другую ребенок должен иметь определенные знания по основам безопасного поведения на улице. Начинать обучение необходимо уже с младшего дошкольного возраста, постепенно наращивая знания дошкольников таким образом, чтобы к школе они уже могли ориентироваться на улице и четко знали правила дорожного движения.</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На занятиях в группе полезно прибегать к наглядному моделированию дорожных ситуаций. Наилучший способ – подталкивать дошкольников к играм с машинками, в ходе которых они будут вслух проговаривать каждое действие (автомобиль развернулся, дал задний ход, увеличил скорость и т. д.).</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Для развития правильной ориентации детей в пространстве нужно обучать их определять местонахождение предметов (справа, слева, впереди, сзади, наверху, внизу), их размеры, а также учить сравнивать предметы по этим параметрам.</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lastRenderedPageBreak/>
        <w:t>В результате таких занятий дошкольники получают знания о том, что такое светофор, транспорт, дорога. Они привыкают, находясь на улице, держать взрослого за руку.</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Дидактические занятия по дорожной тематике могут проводиться в виде рисования в альбомах или в специальных тетрадях с заданиями по штриховке, обводке, дорисовке предметов, развивающих мелкую моторику рук.</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На прогулках с детьми среднего дошкольного возраста нужно начинать обучение ориентированию на местности, а именно на территории детского сада. Также воспитатель непременно должен объяснить, что самостоятельно выходить за ее пределы нельзя.</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На прогулках за территорией ДОУ необходимо расширять знания дошкольников о транспортных средствах, их видах и конструктивных особенностях. Воспитатель показывает детям те части улицы, на которых пешеходы находятся в безопасности: тротуар, пешеходные переходы, по которым, держа взрослого за руку, можно переходить проезжую часть.</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На улице полезно проводить упражнения на развитие глазомера и бокового зрения. Таким образом, у ребят формируется умение чувствовать и различать скрытую угрозу в дорожной среде.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На занятиях в группе педагог может дать задание составить рассказ о дорожной ситуации. К примеру, ребята могут рассказать, как ехали в машине (автобусе, трамвае и т. д.). Или как они шли пешком в детский сад. При этом воспитатель ненавязчиво закрепляет у дошкольников понимание того, какие места на улице являются опасными, а также выясняет, насколько хорошо дети владеют дорожной лексикой.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В объяснениях полезно использовать иллюстративный материал: книги и плакаты, где изображены опасные ситуации, к примеру во дворе, а также различные указания по поведению рядом с проезжей частью.</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Таким образом, к пяти годам у детей расширяются представления о правилах безопасного поведения на улице, формируются навыки наблюдения за происходящим в дорожной среде.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В старшей группе продолжается знакомство детей с особенностями дорожного движения транспорта и пешеходов. Закрепляется умение ребят свободно ориентироваться на территории вокруг детского сада в присутствии воспитателей. Дети должны уметь объяснить, каким маршрутным транспортом пользуются родители по дороге в детский сад. Также нужно продолжать знакомить детей с основными понятиями дорожного "словаря".</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На прогулках за территорией дошкольного учреждения рекомендуется обращать внимание дошкольников на правильные и неправильные действия других пешеходов. При этом педагогу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делать, чтобы быть в безопасности.</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xml:space="preserve">И на прогулках, и на занятиях в группе (с помощью иллюстративного материала) нужно обращать внимание дошкольников на особенности движения крупно- и малогабаритного транспорта. Воспитатель объясняет, что такое "закрытый обзор". На прогулке воспитатель наглядно показывает дошкольникам движение транспортных средств: больших, грузовых автомобилей, автобуса, троллейбуса и легковых автомобилей, мотоциклов, которые не видны за большим транспортом. Объясняет, что если пешеход переходит дорогу в неположенном месте, он не видит, </w:t>
      </w:r>
      <w:r w:rsidRPr="00871F78">
        <w:rPr>
          <w:rFonts w:ascii="Times New Roman" w:eastAsia="Times New Roman" w:hAnsi="Times New Roman" w:cs="Times New Roman"/>
          <w:color w:val="000000"/>
          <w:sz w:val="26"/>
          <w:szCs w:val="26"/>
          <w:lang w:eastAsia="ru-RU"/>
        </w:rPr>
        <w:lastRenderedPageBreak/>
        <w:t>что за большим транспортом может ехать мотоцикл, легковая машина с большой скоростью. В свою очередь, водитель автомобиля (мотоцикла) тоже не видит пешехода, если он переходит дорогу в месте закрытого обзора. В результате происходят наезды.</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Интересной и эффективной формой работы станет организация ролевых игр, в которых ребята доведут до автоматизма навыки безопасного поведения на улице.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Таким образом, в старшей группе расширяются представления о правилах безопасного поведения на улице, проверяются осознание и понимание дошкольниками опасных и безопасных действий.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Особенно внимательно нужно относиться к детям подготовительной группы, ведь они – будущие школьники, которым совсем скоро придется самостоятельно переходить дорогу, выполнять обязанности пешехода и пассажира. С ними продолжаются занятия на развитие познавательных процессов: внимания, восприятия, воображения, мышления, памяти, речи.</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У дошкольников этой возрастной группы нужно развивать способности к восприятию пространственных отрезков и пространственной ориентации. Они должны уметь самостоятельно давать оценку действиям водителя, пешехода и пассажира, предвидеть опасность на улице.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Также к этому возрасту дошкольники должны уметь наблюдать, оценивать дорожную обстановку с помощью зрения, слуха (увидел сигнал светофора, услышал предупредительный звуковой сигнал, подаваемый водителем автомобиля, и т. д.), с пониманием объяснять опасные места в окружающей дорожной среде.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Принципы воспитания и обучения</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единство;</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наглядность;</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постепенность;</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доступность и др.</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Примерная тематика занятий с дошкольниками</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"Дорога в дошкольное учреждение".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"Опасные места на территории, прилегающей к дошкольному учреждению".</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"Предвидение опасности на улицах".</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"Виды транспортных средств".</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"Правила поведения на тротуаре, во дворе, на детской площадке".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"Нахождение на улице со взрослыми и правила перехода проезжей части дороги".</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"Опасные и безопасные действия пешеходов и пассажиров".</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"Виды и сигналы светофоров".</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«Пешеходный переход (подземный, надземный и наземный – "зебра")».</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"Дорожные знаки для пешеходов".</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"Развитие глазомера для определения расстояния до приближающихся транспортных средств, определение направления их движения, опасные повороты автомобилей".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При обучении детей следует учитывать следующие данные научных исследований: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дошкольники младшей группы способны запомнить только два-три ярких признака предметов;</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дети средней группы могут запомнить три-четыре признака предмета;</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дети из старшей группы запоминают не больше пяти-шести признаков предмета.</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Имеются в виду: цвет, форма, структура, пропорции, величина, назначение предмета.</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lastRenderedPageBreak/>
        <w:t>При реализации программы воспитания и обучения дошкольников воспитателю рекомендуется определить цели и ориентиры для каждой возрастной группы (от 3 до 7 лет), к которым он должен стремиться, формируя и развивая у них навыки безопасного поведения на улице.</w:t>
      </w: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rPr>
          <w:rFonts w:ascii="Times New Roman" w:eastAsia="Times New Roman" w:hAnsi="Times New Roman" w:cs="Times New Roman"/>
          <w:b/>
          <w:i/>
          <w:sz w:val="28"/>
          <w:szCs w:val="28"/>
          <w:lang w:eastAsia="ru-RU"/>
        </w:rPr>
      </w:pPr>
    </w:p>
    <w:p w:rsidR="00871F78" w:rsidRPr="00871F78" w:rsidRDefault="00871F78" w:rsidP="00871F78">
      <w:pPr>
        <w:spacing w:after="0" w:line="240" w:lineRule="auto"/>
        <w:rPr>
          <w:rFonts w:ascii="Times New Roman" w:eastAsia="Times New Roman" w:hAnsi="Times New Roman" w:cs="Times New Roman"/>
          <w:color w:val="000000"/>
          <w:sz w:val="28"/>
          <w:szCs w:val="28"/>
          <w:lang w:eastAsia="ru-RU"/>
        </w:rPr>
      </w:pPr>
    </w:p>
    <w:p w:rsidR="00871F78" w:rsidRPr="00871F78" w:rsidRDefault="00871F78" w:rsidP="00871F78">
      <w:pPr>
        <w:spacing w:after="0" w:line="240" w:lineRule="auto"/>
        <w:jc w:val="right"/>
        <w:rPr>
          <w:rFonts w:ascii="Times New Roman" w:eastAsia="Times New Roman" w:hAnsi="Times New Roman" w:cs="Times New Roman"/>
          <w:bCs/>
          <w:iCs/>
          <w:sz w:val="24"/>
          <w:szCs w:val="24"/>
          <w:lang w:eastAsia="ru-RU"/>
        </w:rPr>
      </w:pPr>
      <w:r w:rsidRPr="00871F78">
        <w:rPr>
          <w:rFonts w:ascii="Times New Roman" w:eastAsia="Times New Roman" w:hAnsi="Times New Roman" w:cs="Times New Roman"/>
          <w:bCs/>
          <w:iCs/>
          <w:sz w:val="24"/>
          <w:szCs w:val="24"/>
          <w:lang w:eastAsia="ru-RU"/>
        </w:rPr>
        <w:lastRenderedPageBreak/>
        <w:t>Приложение 8</w:t>
      </w:r>
    </w:p>
    <w:p w:rsidR="00871F78" w:rsidRPr="00871F78" w:rsidRDefault="00871F78" w:rsidP="00871F78">
      <w:pPr>
        <w:spacing w:after="0" w:line="240" w:lineRule="auto"/>
        <w:jc w:val="both"/>
        <w:rPr>
          <w:rFonts w:ascii="Times New Roman" w:eastAsia="Times New Roman" w:hAnsi="Times New Roman" w:cs="Times New Roman"/>
          <w:color w:val="000000"/>
          <w:sz w:val="32"/>
          <w:szCs w:val="32"/>
          <w:lang w:eastAsia="ru-RU"/>
        </w:rPr>
      </w:pPr>
    </w:p>
    <w:p w:rsidR="00871F78" w:rsidRPr="00871F78" w:rsidRDefault="00871F78" w:rsidP="00871F78">
      <w:pPr>
        <w:spacing w:after="0" w:line="240" w:lineRule="auto"/>
        <w:jc w:val="center"/>
        <w:rPr>
          <w:rFonts w:ascii="Times New Roman" w:eastAsia="Times New Roman" w:hAnsi="Times New Roman" w:cs="Times New Roman"/>
          <w:b/>
          <w:bCs/>
          <w:color w:val="000000"/>
          <w:sz w:val="26"/>
          <w:szCs w:val="26"/>
          <w:lang w:eastAsia="ru-RU"/>
        </w:rPr>
      </w:pPr>
      <w:r w:rsidRPr="00871F78">
        <w:rPr>
          <w:rFonts w:ascii="Times New Roman" w:eastAsia="Times New Roman" w:hAnsi="Times New Roman" w:cs="Times New Roman"/>
          <w:b/>
          <w:bCs/>
          <w:color w:val="000000"/>
          <w:sz w:val="26"/>
          <w:szCs w:val="26"/>
          <w:lang w:eastAsia="ru-RU"/>
        </w:rPr>
        <w:t>Формы и методы обучения дошкольников ПДД.</w:t>
      </w:r>
    </w:p>
    <w:p w:rsidR="00871F78" w:rsidRPr="00871F78" w:rsidRDefault="00871F78" w:rsidP="00871F78">
      <w:pPr>
        <w:spacing w:after="0" w:line="240" w:lineRule="auto"/>
        <w:jc w:val="center"/>
        <w:rPr>
          <w:rFonts w:ascii="Times New Roman" w:eastAsia="Times New Roman" w:hAnsi="Times New Roman" w:cs="Times New Roman"/>
          <w:b/>
          <w:bCs/>
          <w:color w:val="000000"/>
          <w:sz w:val="26"/>
          <w:szCs w:val="26"/>
          <w:lang w:eastAsia="ru-RU"/>
        </w:rPr>
      </w:pPr>
      <w:r w:rsidRPr="00871F78">
        <w:rPr>
          <w:rFonts w:ascii="Times New Roman" w:eastAsia="Times New Roman" w:hAnsi="Times New Roman" w:cs="Times New Roman"/>
          <w:b/>
          <w:bCs/>
          <w:color w:val="000000"/>
          <w:sz w:val="26"/>
          <w:szCs w:val="26"/>
          <w:lang w:eastAsia="ru-RU"/>
        </w:rPr>
        <w:t>Игра как ведущий метод обучения детей безопасному поведению на дорогах.</w:t>
      </w:r>
    </w:p>
    <w:p w:rsidR="00871F78" w:rsidRPr="00871F78" w:rsidRDefault="00871F78" w:rsidP="00871F78">
      <w:pPr>
        <w:spacing w:after="0" w:line="240" w:lineRule="auto"/>
        <w:jc w:val="center"/>
        <w:rPr>
          <w:rFonts w:ascii="Times New Roman" w:eastAsia="Times New Roman" w:hAnsi="Times New Roman" w:cs="Times New Roman"/>
          <w:color w:val="000000"/>
          <w:sz w:val="26"/>
          <w:szCs w:val="26"/>
          <w:lang w:eastAsia="ru-RU"/>
        </w:rPr>
      </w:pP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Игра - один из важнейших видов деятельности ребенка, его самовыражения, способ его совершенствования. В процессе игры развиваются внимание, память, воображение, вырабатываются навыки и привычки, усваивается общественный опыт. Игра-это не только развлечение. Она делает досуг содержательным, учит творчеству, умению ориентироваться в сложных ситуациях, быстроту реакций. Игра-это «путь детей к познанию мира, в котором они живут и который они призваны изменить» (М.Горький)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С точки зрения психологии игра как вид деятельности отражает практический подход усвоения теоретических знаний, а также умений и навыков. В изучении ПДД особенно важным является приобретение учащимся в процессе игровой деятельности конкретных умений и навыков поведения в условиях реального дорожного движения.</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Игра представляет собой воссоздание социальных отношений между людьми, их поведение и принятие решений в условиях моделирования реальных ситуаций, общественной жизни. Разнообразие форм и видов деятельности, освоенных ребенком, определяет разнообразие его игр. Игра носит воспитательно-образовательный и развивающий характер, поэтому ее широко используют в учебно-воспитательном процессе.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Игра является основным видом активности дошкольника, в процессе которой он упражняет силы, расширяет ориентировку, усваивает социальный опыт.</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Поэтому, важнейшей задачей является: создание единых подходов к разработке и организации дидактических игр для детей дошкольного возраста; создание условий, необходимых для более широкого внедрения дидактических игр в учебно-воспитательный процесс обучения детей правилам безопасного поведения на дорогах в дошкольных учреждениях.</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Игры можно классифицировать по нескольким критериям:</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1) объем учебного материала в игровой ситуации;</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2) учебно-воспитательные цели;</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3) виды деятельности детей;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4) - формы организации игры;</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5) - предмет моделируемой ситуации.</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Эти критерии игры позволяют разделить их по типам и видам.</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I. По объему используемого учебного материала:</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тематическая игра – реализуется содержание одной изучаемой темы;</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комплексная – содержание игры охватывает учебный материал двух или более тем.</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II. По учебно-познавательным целям:</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диагностическая – ее цель контроль усвоения знаний, умений, навыков;</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обучающая – усвоение новых знаний на основе и актуализации ранее изученных;</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развивающая – развитие личностных качеств ребенка (быстрота реакции, ориентировки на местности, внимательности и т.д.).</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III. По виду познавательной и практической деятельности детей: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творческая – в процессе игры дети самостоятельно ищут пути решения дорожной ситуации;</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lastRenderedPageBreak/>
        <w:t>- алгоритмическая – задача детей заключается либо в выполнении, либо в выборе наиболее продуктивного алгоритма действий в условиях дорожного движения;</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комбинированная – дети действуют по выбранному алгоритму, до определенного этапа, а далее самостоятельно завершают деятельность.</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IV. По форме организации игры:</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индивидуальная – каждый ребенок решает самостоятельно (или с воспитателем) определенную дорожную ситуацию;</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групповая – дети разбиваются на две или несколько подгрупп; в этом составе проводится вся игра или ее часть;</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фронтальная – все дети выступают в качестве исполнителей одной роли и стремятся к единой цели игры.</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V. По предмету моделируемой ситуации:</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межличностная – моделируемая ситуация взаимоотношений людей в условиях дорожного движения и ребенок играет в тесном контакте с другими людьми;</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ролевая – ребенок, играя с макетом, тренажером, ставит себя в условия выполнения различных ролей (водитель, пешеход, светофор и т.д.).</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Наиболее доходчивой формой разъяснения детям правил дорожного движения является игра. Обучение, проверка и закрепление знаний по правилам дорожного поведения эффективно осуществляются в игровой форме.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нельзя научить хорошо, обучаясь вместе с ребенком. К сожалению, игры, выпускаемые по данной тематике различными производителями, далеко не однозначно описывают и изображают различные правила безопасного поведения на дороге. Поэтому, прежде чем начинать с помощью развивающих игр обучение ребенка, необходимо ознакомиться с содержанием игры и методическими рекомендациями по ее использованию. От того как взрослые сумеют научить ребенка безопасному поведению на дороге и принятию правильного решения в данной конкретной ситуации порой зависит не только его здоровье, но и жизнь. Любое игровое пособие должно содержать методические рекомендации по его использованию, описание самой игры, а также комментарии к дорожным ситуациям, используемым в данной игре. Воспитателю, проводящему занятия с помощью данного игрового пособия, должно быть абсолютно понятны ситуации, в которых могут оказаться дети во время игры.</w:t>
      </w:r>
    </w:p>
    <w:p w:rsidR="00871F78" w:rsidRPr="00871F78" w:rsidRDefault="00871F78" w:rsidP="00871F78">
      <w:pPr>
        <w:spacing w:after="0" w:line="240" w:lineRule="auto"/>
        <w:jc w:val="center"/>
        <w:rPr>
          <w:rFonts w:ascii="Times New Roman" w:eastAsia="Times New Roman" w:hAnsi="Times New Roman" w:cs="Times New Roman"/>
          <w:b/>
          <w:bCs/>
          <w:color w:val="000000"/>
          <w:sz w:val="26"/>
          <w:szCs w:val="26"/>
          <w:lang w:eastAsia="ru-RU"/>
        </w:rPr>
      </w:pPr>
      <w:r w:rsidRPr="00871F78">
        <w:rPr>
          <w:rFonts w:ascii="Times New Roman" w:eastAsia="Times New Roman" w:hAnsi="Times New Roman" w:cs="Times New Roman"/>
          <w:b/>
          <w:bCs/>
          <w:color w:val="000000"/>
          <w:sz w:val="26"/>
          <w:szCs w:val="26"/>
          <w:lang w:eastAsia="ru-RU"/>
        </w:rPr>
        <w:t xml:space="preserve"> Методика подготовки занятий в игровой форме.</w:t>
      </w:r>
    </w:p>
    <w:p w:rsidR="00871F78" w:rsidRPr="00871F78" w:rsidRDefault="00871F78" w:rsidP="00871F78">
      <w:pPr>
        <w:spacing w:after="0" w:line="240" w:lineRule="auto"/>
        <w:jc w:val="center"/>
        <w:rPr>
          <w:rFonts w:ascii="Times New Roman" w:eastAsia="Times New Roman" w:hAnsi="Times New Roman" w:cs="Times New Roman"/>
          <w:color w:val="000000"/>
          <w:sz w:val="26"/>
          <w:szCs w:val="26"/>
          <w:lang w:eastAsia="ru-RU"/>
        </w:rPr>
      </w:pP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Для правильного проведения занятия в игровой форме необходимо поставить цель и объяснить правила игры. Кроме того, для эффективного достижения цели игры, помимо ее четкой организации, необходимо соблюдение следующих условий: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эмоционально-психологический настрой, стимулирующий позитивное отношение и инициативу играющих;</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положительная установка на игру, исключающая скованность и зажатость;</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формирование у играющих уверенности в своих силах и в успехе игры.</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xml:space="preserve">Содержание игры должно быть продуманным и отвечать ее целям и задачам. Это во многом определяет эффективность выполнения стратегической задачи обучения безопасному поведению на дорогах. Сценарий игры должен основываться на актуальных и реальных дорожных ситуациях. Правила игры должны включать в </w:t>
      </w:r>
      <w:r w:rsidRPr="00871F78">
        <w:rPr>
          <w:rFonts w:ascii="Times New Roman" w:eastAsia="Times New Roman" w:hAnsi="Times New Roman" w:cs="Times New Roman"/>
          <w:color w:val="000000"/>
          <w:sz w:val="26"/>
          <w:szCs w:val="26"/>
          <w:lang w:eastAsia="ru-RU"/>
        </w:rPr>
        <w:lastRenderedPageBreak/>
        <w:t>себя элементы соревновательности и стимулировать познавательные мотивы. Несоблюдение этих условий делает игру бессмысленной.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Особое значение в проведении игры по ГЩД имеет взаимоотношение воспитателя и воспитуемых. Отсутствие со стороны воспитателя эмоциональной окраски в процессе подготовки и проведения игры, преобладание негативных оценок приводит к снижению у детей побудительных мотивов к игровой деятельности, сковыванию и подавлению инициативы и потере интереса к игре. </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Этапы подготовки игры</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1. Определение конкретных целей (обучающих, воспитывающих, развивающих и контролирующих) и задач.</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2. Определение конкретной моделируемой ситуации.</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3. Выбор игры.</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4. Планирование игры, перечень возможных правильных и неправильных решений, время, отводимое на игру.</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5. Составление сценария игры, подготовка необходимых материалов для ее проведения.</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6. Распределение ролей. </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Проведение игры</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1. Определение готовности участников к игре (предварительная беседа и контроль знаний).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2. Инструктаж игроков.</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3. Непосредственная постановка проблемы и ее реализация.</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4. Текущий контроль хода игры со своевременной координацией действий участников (возможные последствия правильных и неправильных действий). </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Подведение итогов</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1. Определение уровня усвоения нового и усвоение ранее изученного материала.</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2. Подведение итогов игры с участием детей.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3. Методический анализ игры (анализ уровня достижений педагогической цели, поставленной перед данной игрой).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Игра — это одна из наиболее привлекательных, ярких и эмоциональных форм детской деятельности по усвоению правил поведения в различных сферах жизни. Игра по инициативе ребенка — это форма его самовыражения. Игра по инициативе воспитателя направлена (так должно быть) на усвоение специально подобранных, педагогически целесообразных знаний и умений. К таким знаниям и умениям, безусловно, относятся и те, которые обучают школьника безопасному поведению на дороге.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Но выбор игры должен быть очень осторожным. Игра ни в коем случае не должна быть самоцелью! Воспитателю всегда следует ясно себе представлять, какой конкретной цели он желает достичь той или иной игрой. Эта цель должна быть сформулирована очень четко на основе конкретной темы программы ПДД и строго отвечать конкретному содержанию соответствующих пунктов Правил дорожного движения, конкретным дорожным ситуациям.</w:t>
      </w:r>
    </w:p>
    <w:p w:rsidR="00871F78" w:rsidRPr="00871F78" w:rsidRDefault="00871F78" w:rsidP="00871F78">
      <w:pPr>
        <w:spacing w:after="0" w:line="240" w:lineRule="auto"/>
        <w:rPr>
          <w:rFonts w:ascii="Times New Roman" w:eastAsia="Times New Roman" w:hAnsi="Times New Roman" w:cs="Times New Roman"/>
          <w:color w:val="000000"/>
          <w:sz w:val="28"/>
          <w:szCs w:val="28"/>
          <w:lang w:eastAsia="ru-RU"/>
        </w:rPr>
      </w:pPr>
    </w:p>
    <w:p w:rsidR="00871F78" w:rsidRDefault="00871F78" w:rsidP="00871F78">
      <w:pPr>
        <w:spacing w:after="0" w:line="240" w:lineRule="auto"/>
        <w:rPr>
          <w:rFonts w:ascii="Times New Roman" w:eastAsia="Times New Roman" w:hAnsi="Times New Roman" w:cs="Times New Roman"/>
          <w:color w:val="000000"/>
          <w:sz w:val="28"/>
          <w:szCs w:val="28"/>
          <w:lang w:eastAsia="ru-RU"/>
        </w:rPr>
      </w:pPr>
    </w:p>
    <w:p w:rsidR="00871F78" w:rsidRPr="00871F78" w:rsidRDefault="00871F78" w:rsidP="00871F78">
      <w:pPr>
        <w:spacing w:after="0" w:line="240" w:lineRule="auto"/>
        <w:rPr>
          <w:rFonts w:ascii="Times New Roman" w:eastAsia="Times New Roman" w:hAnsi="Times New Roman" w:cs="Times New Roman"/>
          <w:color w:val="000000"/>
          <w:sz w:val="28"/>
          <w:szCs w:val="28"/>
          <w:lang w:eastAsia="ru-RU"/>
        </w:rPr>
      </w:pPr>
      <w:bookmarkStart w:id="0" w:name="_GoBack"/>
      <w:bookmarkEnd w:id="0"/>
    </w:p>
    <w:p w:rsidR="00871F78" w:rsidRPr="00871F78" w:rsidRDefault="00871F78" w:rsidP="00871F78">
      <w:pPr>
        <w:spacing w:after="0" w:line="240" w:lineRule="auto"/>
        <w:rPr>
          <w:rFonts w:ascii="Times New Roman" w:eastAsia="Times New Roman" w:hAnsi="Times New Roman" w:cs="Times New Roman"/>
          <w:color w:val="000000"/>
          <w:sz w:val="28"/>
          <w:szCs w:val="28"/>
          <w:lang w:eastAsia="ru-RU"/>
        </w:rPr>
      </w:pPr>
    </w:p>
    <w:p w:rsidR="00871F78" w:rsidRPr="00871F78" w:rsidRDefault="00871F78" w:rsidP="00871F78">
      <w:pPr>
        <w:spacing w:after="0" w:line="240" w:lineRule="auto"/>
        <w:rPr>
          <w:rFonts w:ascii="Times New Roman" w:eastAsia="Times New Roman" w:hAnsi="Times New Roman" w:cs="Times New Roman"/>
          <w:color w:val="000000"/>
          <w:sz w:val="28"/>
          <w:szCs w:val="28"/>
          <w:lang w:eastAsia="ru-RU"/>
        </w:rPr>
      </w:pPr>
    </w:p>
    <w:p w:rsidR="00871F78" w:rsidRPr="00871F78" w:rsidRDefault="00871F78" w:rsidP="00871F78">
      <w:pPr>
        <w:spacing w:after="0" w:line="240" w:lineRule="auto"/>
        <w:rPr>
          <w:rFonts w:ascii="Times New Roman" w:eastAsia="Times New Roman" w:hAnsi="Times New Roman" w:cs="Times New Roman"/>
          <w:color w:val="000000"/>
          <w:sz w:val="28"/>
          <w:szCs w:val="28"/>
          <w:lang w:eastAsia="ru-RU"/>
        </w:rPr>
      </w:pPr>
    </w:p>
    <w:p w:rsidR="00871F78" w:rsidRPr="00871F78" w:rsidRDefault="00871F78" w:rsidP="00871F78">
      <w:pPr>
        <w:spacing w:after="0" w:line="240" w:lineRule="auto"/>
        <w:ind w:firstLine="540"/>
        <w:jc w:val="right"/>
        <w:rPr>
          <w:rFonts w:ascii="Times New Roman" w:eastAsia="Times New Roman" w:hAnsi="Times New Roman" w:cs="Times New Roman"/>
          <w:b/>
          <w:i/>
          <w:sz w:val="28"/>
          <w:szCs w:val="28"/>
          <w:lang w:eastAsia="ru-RU"/>
        </w:rPr>
      </w:pPr>
      <w:r w:rsidRPr="00871F78">
        <w:rPr>
          <w:rFonts w:ascii="Times New Roman" w:eastAsia="Times New Roman" w:hAnsi="Times New Roman" w:cs="Times New Roman"/>
          <w:b/>
          <w:bCs/>
          <w:i/>
          <w:iCs/>
          <w:color w:val="000000"/>
          <w:sz w:val="24"/>
          <w:szCs w:val="24"/>
          <w:lang w:eastAsia="ru-RU"/>
        </w:rPr>
        <w:lastRenderedPageBreak/>
        <w:t> </w:t>
      </w:r>
      <w:r w:rsidRPr="00871F78">
        <w:rPr>
          <w:rFonts w:ascii="Times New Roman" w:eastAsia="Times New Roman" w:hAnsi="Times New Roman" w:cs="Times New Roman"/>
          <w:b/>
          <w:bCs/>
          <w:i/>
          <w:iCs/>
          <w:sz w:val="24"/>
          <w:szCs w:val="24"/>
          <w:lang w:eastAsia="ru-RU"/>
        </w:rPr>
        <w:t>Приложение 9</w:t>
      </w:r>
    </w:p>
    <w:p w:rsidR="00871F78" w:rsidRPr="00871F78" w:rsidRDefault="00871F78" w:rsidP="00871F78">
      <w:pPr>
        <w:spacing w:after="0" w:line="240" w:lineRule="auto"/>
        <w:jc w:val="both"/>
        <w:rPr>
          <w:rFonts w:ascii="Times New Roman" w:eastAsia="Times New Roman" w:hAnsi="Times New Roman" w:cs="Times New Roman"/>
          <w:color w:val="000000"/>
          <w:sz w:val="28"/>
          <w:szCs w:val="28"/>
          <w:lang w:eastAsia="ru-RU"/>
        </w:rPr>
      </w:pPr>
    </w:p>
    <w:p w:rsidR="00871F78" w:rsidRPr="00871F78" w:rsidRDefault="00871F78" w:rsidP="00871F78">
      <w:pPr>
        <w:spacing w:after="0" w:line="240" w:lineRule="auto"/>
        <w:jc w:val="center"/>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b/>
          <w:bCs/>
          <w:color w:val="000000"/>
          <w:sz w:val="26"/>
          <w:szCs w:val="26"/>
          <w:lang w:eastAsia="ru-RU"/>
        </w:rPr>
        <w:t>Целевые прогулки как форма профилактики детского дорожно-транспортного травматизма .</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могут изучать на практике правила для пешеходов, наблюдать дорожное движение, закреплять ранее полученные знания по правильному поведению на дороге. Очень интересной формой профилактики детского дорожно-транспортного травматизма являются целевые прогулки с воспитанниками детского сада.</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Целевые прогулки направлены на закрепление дошкольниками знаний, полученных на занятиях по ПДД в группах. В каждой из возрастных групп целевые прогулки по обучению ребенка правильному поведению в дорожных ситуациях предусматривают свои задачи, темы и периодичность проведения.</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Так, организуя целевые прогулки по профилактике детского дорожно-транспортного травматизма в младшей группе, воспитателю необходимо обратить внимание детей на работу светофора, на разные виды транспорта: легковые, грузовые автомобили,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Примерная тематика целевых прогулок</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Младше-средняя группа:</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группа:</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знакомство с дорогой;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наблюдение за работой светофора;</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наблюдение за транспортом;</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пешеходный переход.</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знакомство с дорогой;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сравнение легкового и грузового автомобилей;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наблюдение за светофором;</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правила перехода проезжей части по регулируемому пешеходному переходу.</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Старше-подготовительная группа::</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элементы дороги;</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правила поведения на дороге;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наблюдение за транспортом;</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прогулка пешехода;</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переход;</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перекресток;</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сигналы светофора;</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наблюдение за работой инспектора ДПС ГИБДД;</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прогулка к автобусной остановке, правила поведения на остановке.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улицы и перекрестки;</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Правила дорожного движения;</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наблюдение за движением транспортных средств и работой водителя;</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наблюдение за работой инспектора ДПС ГИБДД;</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значение дорожных знаков;</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lastRenderedPageBreak/>
        <w:t>• правила поведения на остановке и в общественном транспорте;</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пешеходный переход (подземный, надземный и наземный);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 пешеходный переход регулируемый и нерегулируемый;</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Программа целевых прогулок по профилактике детского дорожно-транспортного травматизма в средней группе становится более широкой. Детей знакомят с жилыми и общественными зданиями, дорогой рядом с детским садом, транспортом, который движется по этой дороге, конкретными Правилами дорожного движения, с понятиями: “проезжая часть”, “одностороннее и двустороннее движение”, “пешеход”, “переход”, «светофор» и т.д .</w:t>
      </w:r>
    </w:p>
    <w:p w:rsidR="00871F78" w:rsidRPr="00871F78" w:rsidRDefault="00871F78" w:rsidP="00871F78">
      <w:pPr>
        <w:spacing w:after="0" w:line="240" w:lineRule="auto"/>
        <w:jc w:val="both"/>
        <w:rPr>
          <w:rFonts w:ascii="Times New Roman" w:eastAsia="Times New Roman" w:hAnsi="Times New Roman" w:cs="Times New Roman"/>
          <w:color w:val="000000"/>
          <w:sz w:val="26"/>
          <w:szCs w:val="26"/>
          <w:lang w:eastAsia="ru-RU"/>
        </w:rPr>
      </w:pPr>
      <w:r w:rsidRPr="00871F78">
        <w:rPr>
          <w:rFonts w:ascii="Times New Roman" w:eastAsia="Times New Roman" w:hAnsi="Times New Roman" w:cs="Times New Roman"/>
          <w:color w:val="000000"/>
          <w:sz w:val="26"/>
          <w:szCs w:val="26"/>
          <w:lang w:eastAsia="ru-RU"/>
        </w:rPr>
        <w:t>В старшей группе целевые прогулки по профилактике детского дорожно-транспортного травматизма организуются несколько раз в месяц. На них закрепляются представления детей о проезжей части; дети знакомятся с перекрестком, некоторыми дорожными знаками, получают более полные знания о правилах для пешеходов и пассажиров.</w:t>
      </w:r>
    </w:p>
    <w:p w:rsidR="00871F78" w:rsidRPr="00871F78" w:rsidRDefault="00871F78" w:rsidP="00871F78">
      <w:pPr>
        <w:spacing w:after="0" w:line="240" w:lineRule="auto"/>
        <w:jc w:val="both"/>
        <w:rPr>
          <w:rFonts w:ascii="Times New Roman" w:eastAsia="Times New Roman" w:hAnsi="Times New Roman" w:cs="Times New Roman"/>
          <w:sz w:val="26"/>
          <w:szCs w:val="26"/>
          <w:lang w:eastAsia="ru-RU"/>
        </w:rPr>
      </w:pPr>
      <w:r w:rsidRPr="00871F78">
        <w:rPr>
          <w:rFonts w:ascii="Times New Roman" w:eastAsia="Times New Roman" w:hAnsi="Times New Roman" w:cs="Times New Roman"/>
          <w:color w:val="000000"/>
          <w:sz w:val="26"/>
          <w:szCs w:val="26"/>
          <w:lang w:eastAsia="ru-RU"/>
        </w:rPr>
        <w:t>На целевых прогулках по профилактике детского дорожно-транспортного травматизма в подготовительной группе дошкольники наблюдают за движением транспорта, работой водителя, сигналами светофора. Расширяются знания детей о работе инспекторов ДПС ГИБДД, контролирующих и регулирующих движение на улице. Продолжается знакомство с назначением дорожных знаков и их начертанием. Закрепляется правильное употребление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 и т. д.). Дети должны научиться ориентироваться в дорожной обстановке, ее изменениях, правильно реагировать на них.</w:t>
      </w:r>
    </w:p>
    <w:p w:rsidR="00151CE5" w:rsidRDefault="00151CE5"/>
    <w:p w:rsidR="00871F78" w:rsidRDefault="00871F78"/>
    <w:sectPr w:rsidR="00871F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6608B"/>
    <w:multiLevelType w:val="multilevel"/>
    <w:tmpl w:val="0206608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D45446E"/>
    <w:multiLevelType w:val="multilevel"/>
    <w:tmpl w:val="0D454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50C1682"/>
    <w:multiLevelType w:val="multilevel"/>
    <w:tmpl w:val="150C1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89B1C08"/>
    <w:multiLevelType w:val="multilevel"/>
    <w:tmpl w:val="189B1C08"/>
    <w:lvl w:ilvl="0">
      <w:start w:val="1"/>
      <w:numFmt w:val="decimal"/>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019D970"/>
    <w:multiLevelType w:val="singleLevel"/>
    <w:tmpl w:val="3019D970"/>
    <w:lvl w:ilvl="0">
      <w:start w:val="1"/>
      <w:numFmt w:val="decimal"/>
      <w:suff w:val="space"/>
      <w:lvlText w:val="%1."/>
      <w:lvlJc w:val="left"/>
      <w:pPr>
        <w:ind w:left="540" w:firstLine="0"/>
      </w:pPr>
    </w:lvl>
  </w:abstractNum>
  <w:abstractNum w:abstractNumId="5">
    <w:nsid w:val="323966DC"/>
    <w:multiLevelType w:val="multilevel"/>
    <w:tmpl w:val="32396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20B6A41"/>
    <w:multiLevelType w:val="multilevel"/>
    <w:tmpl w:val="420B6A4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4F1407C6"/>
    <w:multiLevelType w:val="multilevel"/>
    <w:tmpl w:val="4F140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64AD10FA"/>
    <w:multiLevelType w:val="multilevel"/>
    <w:tmpl w:val="64AD1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37A534C"/>
    <w:multiLevelType w:val="multilevel"/>
    <w:tmpl w:val="737A53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6"/>
  </w:num>
  <w:num w:numId="5">
    <w:abstractNumId w:val="7"/>
  </w:num>
  <w:num w:numId="6">
    <w:abstractNumId w:val="1"/>
  </w:num>
  <w:num w:numId="7">
    <w:abstractNumId w:val="5"/>
  </w:num>
  <w:num w:numId="8">
    <w:abstractNumId w:val="9"/>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D5C"/>
    <w:rsid w:val="00103594"/>
    <w:rsid w:val="00151CE5"/>
    <w:rsid w:val="00871F78"/>
    <w:rsid w:val="008A7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6958A5-46F6-41A9-B9DB-08826164D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22</Pages>
  <Words>6862</Words>
  <Characters>39114</Characters>
  <Application>Microsoft Office Word</Application>
  <DocSecurity>0</DocSecurity>
  <Lines>325</Lines>
  <Paragraphs>91</Paragraphs>
  <ScaleCrop>false</ScaleCrop>
  <Company>SPecialiST RePack</Company>
  <LinksUpToDate>false</LinksUpToDate>
  <CharactersWithSpaces>45885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2021-01-14T13:33:00Z</dcterms:created>
  <dcterms:modified xsi:type="dcterms:W3CDTF">2021-01-14T13:42:00Z</dcterms:modified>
</cp:coreProperties>
</file>